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3982" w:rsidRPr="007621FB" w:rsidRDefault="00FA7D0E">
      <w:pPr>
        <w:pStyle w:val="Stopka"/>
        <w:tabs>
          <w:tab w:val="clear" w:pos="4536"/>
          <w:tab w:val="clear" w:pos="9072"/>
        </w:tabs>
        <w:rPr>
          <w:rFonts w:ascii="Times New Roman" w:hAnsi="Times New Roman"/>
        </w:rPr>
      </w:pPr>
      <w:r w:rsidRPr="007621FB">
        <w:rPr>
          <w:rFonts w:ascii="Times New Roman" w:hAnsi="Times New Roman"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-288290</wp:posOffset>
            </wp:positionV>
            <wp:extent cx="3514725" cy="2019300"/>
            <wp:effectExtent l="19050" t="0" r="9525" b="0"/>
            <wp:wrapSquare wrapText="bothSides"/>
            <wp:docPr id="16" name="Obraz 0" descr="PUP-log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PUP-logo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982" w:rsidRPr="007621FB">
        <w:rPr>
          <w:rFonts w:ascii="Times New Roman" w:hAnsi="Times New Roman"/>
        </w:rPr>
        <w:t xml:space="preserve">                              </w:t>
      </w:r>
    </w:p>
    <w:p w:rsidR="00D93982" w:rsidRPr="007621FB" w:rsidRDefault="00D93982">
      <w:pPr>
        <w:pStyle w:val="Stopka"/>
        <w:tabs>
          <w:tab w:val="clear" w:pos="4536"/>
          <w:tab w:val="clear" w:pos="9072"/>
        </w:tabs>
        <w:rPr>
          <w:rFonts w:ascii="Times New Roman" w:hAnsi="Times New Roman"/>
        </w:rPr>
      </w:pPr>
    </w:p>
    <w:p w:rsidR="00D93982" w:rsidRPr="007621FB" w:rsidRDefault="00D93982">
      <w:pPr>
        <w:pStyle w:val="Stopka"/>
        <w:tabs>
          <w:tab w:val="clear" w:pos="4536"/>
          <w:tab w:val="clear" w:pos="9072"/>
        </w:tabs>
        <w:rPr>
          <w:rFonts w:ascii="Times New Roman" w:hAnsi="Times New Roman"/>
        </w:rPr>
      </w:pPr>
    </w:p>
    <w:p w:rsidR="00D93982" w:rsidRPr="007621FB" w:rsidRDefault="00D93982">
      <w:pPr>
        <w:rPr>
          <w:rFonts w:ascii="Times New Roman" w:hAnsi="Times New Roman"/>
        </w:rPr>
      </w:pPr>
    </w:p>
    <w:p w:rsidR="00D93982" w:rsidRPr="007621FB" w:rsidRDefault="00D93982">
      <w:pPr>
        <w:rPr>
          <w:rFonts w:ascii="Times New Roman" w:hAnsi="Times New Roman"/>
        </w:rPr>
      </w:pPr>
    </w:p>
    <w:p w:rsidR="00FA7D0E" w:rsidRPr="007621FB" w:rsidRDefault="00FA7D0E" w:rsidP="00FB4DDA">
      <w:pPr>
        <w:pStyle w:val="Nagwek2"/>
        <w:jc w:val="left"/>
        <w:rPr>
          <w:rFonts w:ascii="Times New Roman" w:hAnsi="Times New Roman"/>
          <w:b w:val="0"/>
          <w:sz w:val="56"/>
          <w:szCs w:val="56"/>
        </w:rPr>
      </w:pPr>
    </w:p>
    <w:p w:rsidR="00FA7D0E" w:rsidRPr="007621FB" w:rsidRDefault="00FA7D0E" w:rsidP="00FB4DDA">
      <w:pPr>
        <w:pStyle w:val="Nagwek2"/>
        <w:jc w:val="left"/>
        <w:rPr>
          <w:rFonts w:ascii="Times New Roman" w:hAnsi="Times New Roman"/>
          <w:b w:val="0"/>
          <w:sz w:val="56"/>
          <w:szCs w:val="56"/>
        </w:rPr>
      </w:pPr>
    </w:p>
    <w:p w:rsidR="00FB4DDA" w:rsidRPr="007621FB" w:rsidRDefault="002E144F" w:rsidP="00FA7D0E">
      <w:pPr>
        <w:pStyle w:val="Nagwek2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 xml:space="preserve">Informacja o </w:t>
      </w:r>
      <w:r w:rsidR="00FB4DDA" w:rsidRPr="007621FB">
        <w:rPr>
          <w:rFonts w:ascii="Times New Roman" w:hAnsi="Times New Roman"/>
          <w:sz w:val="56"/>
          <w:szCs w:val="56"/>
        </w:rPr>
        <w:t>bezroboci</w:t>
      </w:r>
      <w:r>
        <w:rPr>
          <w:rFonts w:ascii="Times New Roman" w:hAnsi="Times New Roman"/>
          <w:sz w:val="56"/>
          <w:szCs w:val="56"/>
        </w:rPr>
        <w:t>u</w:t>
      </w:r>
      <w:r w:rsidR="00FB4DDA" w:rsidRPr="007621FB">
        <w:rPr>
          <w:rFonts w:ascii="Times New Roman" w:hAnsi="Times New Roman"/>
          <w:sz w:val="56"/>
          <w:szCs w:val="56"/>
        </w:rPr>
        <w:t xml:space="preserve"> </w:t>
      </w:r>
      <w:r w:rsidR="00FB4DDA" w:rsidRPr="007621FB">
        <w:rPr>
          <w:rFonts w:ascii="Times New Roman" w:hAnsi="Times New Roman"/>
          <w:sz w:val="56"/>
          <w:szCs w:val="56"/>
        </w:rPr>
        <w:br/>
        <w:t>w Powiecie Słupeckim</w:t>
      </w:r>
    </w:p>
    <w:p w:rsidR="00D93982" w:rsidRPr="007621FB" w:rsidRDefault="00D93982" w:rsidP="00323412">
      <w:pPr>
        <w:rPr>
          <w:rFonts w:ascii="Times New Roman" w:hAnsi="Times New Roman"/>
          <w:b/>
          <w:sz w:val="44"/>
        </w:rPr>
      </w:pPr>
    </w:p>
    <w:p w:rsidR="007364F2" w:rsidRPr="007621FB" w:rsidRDefault="007364F2" w:rsidP="00323412">
      <w:pPr>
        <w:rPr>
          <w:rFonts w:ascii="Times New Roman" w:hAnsi="Times New Roman"/>
          <w:b/>
          <w:sz w:val="44"/>
        </w:rPr>
      </w:pPr>
    </w:p>
    <w:p w:rsidR="007364F2" w:rsidRPr="007621FB" w:rsidRDefault="007364F2" w:rsidP="00323412">
      <w:pPr>
        <w:rPr>
          <w:rFonts w:ascii="Times New Roman" w:hAnsi="Times New Roman"/>
          <w:b/>
          <w:sz w:val="44"/>
        </w:rPr>
      </w:pPr>
    </w:p>
    <w:p w:rsidR="007364F2" w:rsidRPr="007621FB" w:rsidRDefault="007364F2" w:rsidP="00323412">
      <w:pPr>
        <w:rPr>
          <w:rFonts w:ascii="Times New Roman" w:hAnsi="Times New Roman"/>
          <w:b/>
          <w:sz w:val="44"/>
        </w:rPr>
      </w:pPr>
    </w:p>
    <w:p w:rsidR="00FB4DDA" w:rsidRPr="007621FB" w:rsidRDefault="00FB4DDA" w:rsidP="00323412">
      <w:pPr>
        <w:rPr>
          <w:rFonts w:ascii="Times New Roman" w:hAnsi="Times New Roman"/>
          <w:b/>
          <w:sz w:val="44"/>
        </w:rPr>
      </w:pPr>
    </w:p>
    <w:p w:rsidR="00FB4DDA" w:rsidRPr="007621FB" w:rsidRDefault="00FB4DDA" w:rsidP="00323412">
      <w:pPr>
        <w:rPr>
          <w:rFonts w:ascii="Times New Roman" w:hAnsi="Times New Roman"/>
          <w:b/>
          <w:sz w:val="44"/>
        </w:rPr>
      </w:pPr>
    </w:p>
    <w:p w:rsidR="00FB4DDA" w:rsidRPr="007621FB" w:rsidRDefault="00FB4DDA" w:rsidP="00323412">
      <w:pPr>
        <w:rPr>
          <w:rFonts w:ascii="Times New Roman" w:hAnsi="Times New Roman"/>
          <w:b/>
          <w:sz w:val="44"/>
        </w:rPr>
      </w:pPr>
    </w:p>
    <w:p w:rsidR="00FB4DDA" w:rsidRPr="007621FB" w:rsidRDefault="00FB4DDA" w:rsidP="00323412">
      <w:pPr>
        <w:rPr>
          <w:rFonts w:ascii="Times New Roman" w:hAnsi="Times New Roman"/>
          <w:b/>
          <w:sz w:val="44"/>
        </w:rPr>
      </w:pPr>
    </w:p>
    <w:p w:rsidR="00FB4DDA" w:rsidRPr="007621FB" w:rsidRDefault="00FB4DDA" w:rsidP="00323412">
      <w:pPr>
        <w:rPr>
          <w:rFonts w:ascii="Times New Roman" w:hAnsi="Times New Roman"/>
          <w:b/>
          <w:sz w:val="44"/>
        </w:rPr>
      </w:pPr>
    </w:p>
    <w:p w:rsidR="00D93982" w:rsidRPr="007621FB" w:rsidRDefault="0009143E">
      <w:pPr>
        <w:pStyle w:val="Nagwek4"/>
        <w:rPr>
          <w:rFonts w:ascii="Times New Roman" w:hAnsi="Times New Roman"/>
          <w:sz w:val="40"/>
          <w:szCs w:val="40"/>
        </w:rPr>
      </w:pPr>
      <w:r w:rsidRPr="007621FB">
        <w:rPr>
          <w:rFonts w:ascii="Times New Roman" w:hAnsi="Times New Roman"/>
          <w:sz w:val="40"/>
          <w:szCs w:val="40"/>
        </w:rPr>
        <w:t xml:space="preserve">Słupca, </w:t>
      </w:r>
      <w:r w:rsidR="00ED0129">
        <w:rPr>
          <w:rFonts w:ascii="Times New Roman" w:hAnsi="Times New Roman"/>
          <w:sz w:val="40"/>
          <w:szCs w:val="40"/>
        </w:rPr>
        <w:t>kwiecień</w:t>
      </w:r>
      <w:r w:rsidR="002265B9" w:rsidRPr="007621FB">
        <w:rPr>
          <w:rFonts w:ascii="Times New Roman" w:hAnsi="Times New Roman"/>
          <w:sz w:val="40"/>
          <w:szCs w:val="40"/>
        </w:rPr>
        <w:t xml:space="preserve"> 20</w:t>
      </w:r>
      <w:r w:rsidR="00ED0129">
        <w:rPr>
          <w:rFonts w:ascii="Times New Roman" w:hAnsi="Times New Roman"/>
          <w:sz w:val="40"/>
          <w:szCs w:val="40"/>
        </w:rPr>
        <w:t>20</w:t>
      </w:r>
    </w:p>
    <w:p w:rsidR="00D0417F" w:rsidRDefault="00D0417F">
      <w:pPr>
        <w:rPr>
          <w:rFonts w:ascii="Times New Roman" w:hAnsi="Times New Roman"/>
          <w:b/>
          <w:sz w:val="28"/>
        </w:rPr>
      </w:pPr>
    </w:p>
    <w:p w:rsidR="00853794" w:rsidRDefault="00853794">
      <w:pPr>
        <w:rPr>
          <w:rFonts w:ascii="Times New Roman" w:hAnsi="Times New Roman"/>
          <w:b/>
          <w:sz w:val="28"/>
        </w:rPr>
      </w:pPr>
    </w:p>
    <w:p w:rsidR="002E144F" w:rsidRDefault="002E144F">
      <w:pPr>
        <w:rPr>
          <w:rFonts w:ascii="Times New Roman" w:hAnsi="Times New Roman"/>
          <w:b/>
          <w:sz w:val="28"/>
        </w:rPr>
      </w:pPr>
    </w:p>
    <w:p w:rsidR="002E144F" w:rsidRPr="007621FB" w:rsidRDefault="002E144F">
      <w:pPr>
        <w:rPr>
          <w:rFonts w:ascii="Times New Roman" w:hAnsi="Times New Roman"/>
          <w:b/>
          <w:sz w:val="28"/>
        </w:rPr>
      </w:pPr>
    </w:p>
    <w:p w:rsidR="00D93982" w:rsidRPr="007621FB" w:rsidRDefault="007B6F15">
      <w:pPr>
        <w:rPr>
          <w:rFonts w:ascii="Times New Roman" w:hAnsi="Times New Roman"/>
          <w:b/>
          <w:sz w:val="28"/>
        </w:rPr>
      </w:pPr>
      <w:r w:rsidRPr="007621FB">
        <w:rPr>
          <w:rFonts w:ascii="Times New Roman" w:hAnsi="Times New Roman"/>
          <w:b/>
          <w:sz w:val="28"/>
        </w:rPr>
        <w:lastRenderedPageBreak/>
        <w:t>I. BEZROBOCIE W 201</w:t>
      </w:r>
      <w:r w:rsidR="00ED0129">
        <w:rPr>
          <w:rFonts w:ascii="Times New Roman" w:hAnsi="Times New Roman"/>
          <w:b/>
          <w:sz w:val="28"/>
        </w:rPr>
        <w:t>9</w:t>
      </w:r>
      <w:r w:rsidR="00D93982" w:rsidRPr="007621FB">
        <w:rPr>
          <w:rFonts w:ascii="Times New Roman" w:hAnsi="Times New Roman"/>
          <w:b/>
          <w:sz w:val="28"/>
        </w:rPr>
        <w:t xml:space="preserve"> roku.</w:t>
      </w:r>
    </w:p>
    <w:p w:rsidR="00D93982" w:rsidRPr="007621FB" w:rsidRDefault="00D93982">
      <w:pPr>
        <w:pStyle w:val="Stopka"/>
        <w:tabs>
          <w:tab w:val="clear" w:pos="4536"/>
          <w:tab w:val="clear" w:pos="9072"/>
        </w:tabs>
        <w:rPr>
          <w:rFonts w:ascii="Times New Roman" w:hAnsi="Times New Roman"/>
        </w:rPr>
      </w:pPr>
    </w:p>
    <w:p w:rsidR="00D93982" w:rsidRPr="007621FB" w:rsidRDefault="00CF4C0C" w:rsidP="00A457E6">
      <w:pPr>
        <w:ind w:firstLine="709"/>
        <w:jc w:val="both"/>
        <w:rPr>
          <w:rFonts w:ascii="Times New Roman" w:hAnsi="Times New Roman"/>
        </w:rPr>
      </w:pPr>
      <w:r w:rsidRPr="007621FB">
        <w:rPr>
          <w:rFonts w:ascii="Times New Roman" w:hAnsi="Times New Roman"/>
        </w:rPr>
        <w:t>Na koniec 201</w:t>
      </w:r>
      <w:r w:rsidR="00A211BB">
        <w:rPr>
          <w:rFonts w:ascii="Times New Roman" w:hAnsi="Times New Roman"/>
        </w:rPr>
        <w:t>9</w:t>
      </w:r>
      <w:r w:rsidR="00D93982" w:rsidRPr="007621FB">
        <w:rPr>
          <w:rFonts w:ascii="Times New Roman" w:hAnsi="Times New Roman"/>
        </w:rPr>
        <w:t>r. w Powiatowym Urzędzie Pracy w Słupcy zarejestrowanych było</w:t>
      </w:r>
      <w:r w:rsidR="00C66CA5" w:rsidRPr="007621FB">
        <w:rPr>
          <w:rFonts w:ascii="Times New Roman" w:hAnsi="Times New Roman"/>
        </w:rPr>
        <w:t xml:space="preserve"> </w:t>
      </w:r>
      <w:r w:rsidR="00A211BB">
        <w:rPr>
          <w:rFonts w:ascii="Times New Roman" w:hAnsi="Times New Roman"/>
          <w:b/>
        </w:rPr>
        <w:t>1536</w:t>
      </w:r>
      <w:r w:rsidR="00AB3602" w:rsidRPr="007621FB">
        <w:rPr>
          <w:rFonts w:ascii="Times New Roman" w:hAnsi="Times New Roman"/>
        </w:rPr>
        <w:t xml:space="preserve"> </w:t>
      </w:r>
      <w:r w:rsidR="00D93982" w:rsidRPr="007621FB">
        <w:rPr>
          <w:rFonts w:ascii="Times New Roman" w:hAnsi="Times New Roman"/>
          <w:b/>
        </w:rPr>
        <w:t xml:space="preserve"> </w:t>
      </w:r>
      <w:r w:rsidR="0009143E" w:rsidRPr="007621FB">
        <w:rPr>
          <w:rFonts w:ascii="Times New Roman" w:hAnsi="Times New Roman"/>
        </w:rPr>
        <w:t>os</w:t>
      </w:r>
      <w:r w:rsidR="00A211BB">
        <w:rPr>
          <w:rFonts w:ascii="Times New Roman" w:hAnsi="Times New Roman"/>
        </w:rPr>
        <w:t>ó</w:t>
      </w:r>
      <w:r w:rsidR="00D93982" w:rsidRPr="007621FB">
        <w:rPr>
          <w:rFonts w:ascii="Times New Roman" w:hAnsi="Times New Roman"/>
        </w:rPr>
        <w:t>b</w:t>
      </w:r>
      <w:r w:rsidR="00C66CA5" w:rsidRPr="007621FB">
        <w:rPr>
          <w:rFonts w:ascii="Times New Roman" w:hAnsi="Times New Roman"/>
        </w:rPr>
        <w:t xml:space="preserve"> bezrobot</w:t>
      </w:r>
      <w:r w:rsidR="003A235B" w:rsidRPr="007621FB">
        <w:rPr>
          <w:rFonts w:ascii="Times New Roman" w:hAnsi="Times New Roman"/>
        </w:rPr>
        <w:t>n</w:t>
      </w:r>
      <w:r w:rsidR="00A211BB">
        <w:rPr>
          <w:rFonts w:ascii="Times New Roman" w:hAnsi="Times New Roman"/>
        </w:rPr>
        <w:t>ych</w:t>
      </w:r>
      <w:r w:rsidR="00D93982" w:rsidRPr="007621FB">
        <w:rPr>
          <w:rFonts w:ascii="Times New Roman" w:hAnsi="Times New Roman"/>
        </w:rPr>
        <w:t xml:space="preserve"> (</w:t>
      </w:r>
      <w:r w:rsidR="00A211BB">
        <w:rPr>
          <w:rFonts w:ascii="Times New Roman" w:hAnsi="Times New Roman"/>
        </w:rPr>
        <w:t>958</w:t>
      </w:r>
      <w:r w:rsidR="0009143E" w:rsidRPr="007621FB">
        <w:rPr>
          <w:rFonts w:ascii="Times New Roman" w:hAnsi="Times New Roman"/>
        </w:rPr>
        <w:t xml:space="preserve"> kobiet</w:t>
      </w:r>
      <w:r w:rsidR="003A235B" w:rsidRPr="007621FB">
        <w:rPr>
          <w:rFonts w:ascii="Times New Roman" w:hAnsi="Times New Roman"/>
        </w:rPr>
        <w:t>y</w:t>
      </w:r>
      <w:r w:rsidR="00D93982" w:rsidRPr="007621FB">
        <w:rPr>
          <w:rFonts w:ascii="Times New Roman" w:hAnsi="Times New Roman"/>
        </w:rPr>
        <w:t xml:space="preserve">) i w porównaniu do roku </w:t>
      </w:r>
      <w:r w:rsidR="003A235B" w:rsidRPr="007621FB">
        <w:rPr>
          <w:rFonts w:ascii="Times New Roman" w:hAnsi="Times New Roman"/>
        </w:rPr>
        <w:t>201</w:t>
      </w:r>
      <w:r w:rsidR="00A211BB">
        <w:rPr>
          <w:rFonts w:ascii="Times New Roman" w:hAnsi="Times New Roman"/>
        </w:rPr>
        <w:t>8</w:t>
      </w:r>
      <w:r w:rsidR="00D93982" w:rsidRPr="007621FB">
        <w:rPr>
          <w:rFonts w:ascii="Times New Roman" w:hAnsi="Times New Roman"/>
        </w:rPr>
        <w:t xml:space="preserve"> jest to o </w:t>
      </w:r>
      <w:r w:rsidR="00A211BB">
        <w:rPr>
          <w:rFonts w:ascii="Times New Roman" w:hAnsi="Times New Roman"/>
        </w:rPr>
        <w:t>217</w:t>
      </w:r>
      <w:r w:rsidR="00D93982" w:rsidRPr="007621FB">
        <w:rPr>
          <w:rFonts w:ascii="Times New Roman" w:hAnsi="Times New Roman"/>
        </w:rPr>
        <w:t xml:space="preserve"> osób </w:t>
      </w:r>
      <w:r w:rsidRPr="007621FB">
        <w:rPr>
          <w:rFonts w:ascii="Times New Roman" w:hAnsi="Times New Roman"/>
        </w:rPr>
        <w:t>(</w:t>
      </w:r>
      <w:r w:rsidR="00A211BB">
        <w:rPr>
          <w:rFonts w:ascii="Times New Roman" w:hAnsi="Times New Roman"/>
        </w:rPr>
        <w:t>12,3</w:t>
      </w:r>
      <w:r w:rsidR="006E2CE8">
        <w:rPr>
          <w:rFonts w:ascii="Times New Roman" w:hAnsi="Times New Roman"/>
        </w:rPr>
        <w:t>8</w:t>
      </w:r>
      <w:r w:rsidR="0009143E" w:rsidRPr="007621FB">
        <w:rPr>
          <w:rFonts w:ascii="Times New Roman" w:hAnsi="Times New Roman"/>
        </w:rPr>
        <w:t xml:space="preserve">%) </w:t>
      </w:r>
      <w:r w:rsidR="003A235B" w:rsidRPr="007621FB">
        <w:rPr>
          <w:rFonts w:ascii="Times New Roman" w:hAnsi="Times New Roman"/>
        </w:rPr>
        <w:t>mniej</w:t>
      </w:r>
      <w:r w:rsidR="00D93982" w:rsidRPr="007621FB">
        <w:rPr>
          <w:rFonts w:ascii="Times New Roman" w:hAnsi="Times New Roman"/>
        </w:rPr>
        <w:t>.</w:t>
      </w:r>
    </w:p>
    <w:p w:rsidR="00D93982" w:rsidRPr="007621FB" w:rsidRDefault="00D93982" w:rsidP="00260725">
      <w:pPr>
        <w:ind w:firstLine="709"/>
        <w:jc w:val="both"/>
        <w:rPr>
          <w:rFonts w:ascii="Times New Roman" w:hAnsi="Times New Roman"/>
        </w:rPr>
      </w:pPr>
      <w:r w:rsidRPr="007621FB">
        <w:rPr>
          <w:rFonts w:ascii="Times New Roman" w:hAnsi="Times New Roman"/>
        </w:rPr>
        <w:t>Poziom bez</w:t>
      </w:r>
      <w:r w:rsidR="00AB3602" w:rsidRPr="007621FB">
        <w:rPr>
          <w:rFonts w:ascii="Times New Roman" w:hAnsi="Times New Roman"/>
        </w:rPr>
        <w:t xml:space="preserve">robocia w powiecie </w:t>
      </w:r>
      <w:r w:rsidR="00CF4C0C" w:rsidRPr="007621FB">
        <w:rPr>
          <w:rFonts w:ascii="Times New Roman" w:hAnsi="Times New Roman"/>
        </w:rPr>
        <w:t>słupeckim w 201</w:t>
      </w:r>
      <w:r w:rsidR="00A211BB">
        <w:rPr>
          <w:rFonts w:ascii="Times New Roman" w:hAnsi="Times New Roman"/>
        </w:rPr>
        <w:t>9</w:t>
      </w:r>
      <w:r w:rsidRPr="007621FB">
        <w:rPr>
          <w:rFonts w:ascii="Times New Roman" w:hAnsi="Times New Roman"/>
        </w:rPr>
        <w:t xml:space="preserve">r, został ukształtowany pod wpływem zwiększonego </w:t>
      </w:r>
      <w:r w:rsidR="003A235B" w:rsidRPr="007621FB">
        <w:rPr>
          <w:rFonts w:ascii="Times New Roman" w:hAnsi="Times New Roman"/>
        </w:rPr>
        <w:t>odpływu</w:t>
      </w:r>
      <w:r w:rsidRPr="007621FB">
        <w:rPr>
          <w:rFonts w:ascii="Times New Roman" w:hAnsi="Times New Roman"/>
        </w:rPr>
        <w:t xml:space="preserve"> </w:t>
      </w:r>
      <w:r w:rsidR="003A235B" w:rsidRPr="007621FB">
        <w:rPr>
          <w:rFonts w:ascii="Times New Roman" w:hAnsi="Times New Roman"/>
        </w:rPr>
        <w:t>z</w:t>
      </w:r>
      <w:r w:rsidRPr="007621FB">
        <w:rPr>
          <w:rFonts w:ascii="Times New Roman" w:hAnsi="Times New Roman"/>
        </w:rPr>
        <w:t xml:space="preserve"> ewidencji tut. Urzęd</w:t>
      </w:r>
      <w:r w:rsidR="00CF4C0C" w:rsidRPr="007621FB">
        <w:rPr>
          <w:rFonts w:ascii="Times New Roman" w:hAnsi="Times New Roman"/>
        </w:rPr>
        <w:t xml:space="preserve">u. </w:t>
      </w:r>
      <w:r w:rsidR="00A211BB">
        <w:rPr>
          <w:rFonts w:ascii="Times New Roman" w:hAnsi="Times New Roman"/>
        </w:rPr>
        <w:t>w</w:t>
      </w:r>
      <w:r w:rsidR="00CF4C0C" w:rsidRPr="007621FB">
        <w:rPr>
          <w:rFonts w:ascii="Times New Roman" w:hAnsi="Times New Roman"/>
        </w:rPr>
        <w:t xml:space="preserve"> całym 201</w:t>
      </w:r>
      <w:r w:rsidR="00A211BB">
        <w:rPr>
          <w:rFonts w:ascii="Times New Roman" w:hAnsi="Times New Roman"/>
        </w:rPr>
        <w:t>9</w:t>
      </w:r>
      <w:r w:rsidRPr="007621FB">
        <w:rPr>
          <w:rFonts w:ascii="Times New Roman" w:hAnsi="Times New Roman"/>
        </w:rPr>
        <w:t>r. zarejestrowanych zostało</w:t>
      </w:r>
      <w:r w:rsidR="00C66CA5" w:rsidRPr="007621FB">
        <w:rPr>
          <w:rFonts w:ascii="Times New Roman" w:hAnsi="Times New Roman"/>
        </w:rPr>
        <w:t xml:space="preserve"> </w:t>
      </w:r>
      <w:r w:rsidR="00A211BB">
        <w:rPr>
          <w:rFonts w:ascii="Times New Roman" w:hAnsi="Times New Roman"/>
        </w:rPr>
        <w:t>2910</w:t>
      </w:r>
      <w:r w:rsidR="00CF4C0C" w:rsidRPr="007621FB">
        <w:rPr>
          <w:rFonts w:ascii="Times New Roman" w:hAnsi="Times New Roman"/>
        </w:rPr>
        <w:t xml:space="preserve"> </w:t>
      </w:r>
      <w:r w:rsidRPr="007621FB">
        <w:rPr>
          <w:rFonts w:ascii="Times New Roman" w:hAnsi="Times New Roman"/>
          <w:b/>
        </w:rPr>
        <w:t xml:space="preserve"> </w:t>
      </w:r>
      <w:r w:rsidR="0009143E" w:rsidRPr="007621FB">
        <w:rPr>
          <w:rFonts w:ascii="Times New Roman" w:hAnsi="Times New Roman"/>
        </w:rPr>
        <w:t>osó</w:t>
      </w:r>
      <w:r w:rsidRPr="007621FB">
        <w:rPr>
          <w:rFonts w:ascii="Times New Roman" w:hAnsi="Times New Roman"/>
        </w:rPr>
        <w:t>b</w:t>
      </w:r>
      <w:r w:rsidR="0009143E" w:rsidRPr="007621FB">
        <w:rPr>
          <w:rFonts w:ascii="Times New Roman" w:hAnsi="Times New Roman"/>
        </w:rPr>
        <w:t xml:space="preserve"> bezrobotnych</w:t>
      </w:r>
      <w:r w:rsidRPr="007621FB">
        <w:rPr>
          <w:rFonts w:ascii="Times New Roman" w:hAnsi="Times New Roman"/>
        </w:rPr>
        <w:t xml:space="preserve"> a wyłączono z ewidencji</w:t>
      </w:r>
      <w:r w:rsidR="00D160FF" w:rsidRPr="007621FB">
        <w:rPr>
          <w:rFonts w:ascii="Times New Roman" w:hAnsi="Times New Roman"/>
        </w:rPr>
        <w:t xml:space="preserve"> </w:t>
      </w:r>
      <w:r w:rsidR="00A211BB">
        <w:rPr>
          <w:rFonts w:ascii="Times New Roman" w:hAnsi="Times New Roman"/>
        </w:rPr>
        <w:t>3127</w:t>
      </w:r>
      <w:r w:rsidRPr="007621FB">
        <w:rPr>
          <w:rFonts w:ascii="Times New Roman" w:hAnsi="Times New Roman"/>
          <w:b/>
        </w:rPr>
        <w:t xml:space="preserve"> </w:t>
      </w:r>
      <w:r w:rsidR="007645AB" w:rsidRPr="007621FB">
        <w:rPr>
          <w:rFonts w:ascii="Times New Roman" w:hAnsi="Times New Roman"/>
        </w:rPr>
        <w:t>osób</w:t>
      </w:r>
      <w:r w:rsidR="004D181E">
        <w:rPr>
          <w:rFonts w:ascii="Times New Roman" w:hAnsi="Times New Roman"/>
        </w:rPr>
        <w:t>.</w:t>
      </w:r>
      <w:r w:rsidR="006E2CE8">
        <w:rPr>
          <w:rFonts w:ascii="Times New Roman" w:hAnsi="Times New Roman"/>
        </w:rPr>
        <w:t xml:space="preserve"> </w:t>
      </w:r>
      <w:r w:rsidRPr="007621FB">
        <w:rPr>
          <w:rFonts w:ascii="Times New Roman" w:hAnsi="Times New Roman"/>
        </w:rPr>
        <w:t xml:space="preserve">Prawo do zasiłku posiadało </w:t>
      </w:r>
      <w:r w:rsidR="00A211BB">
        <w:rPr>
          <w:rFonts w:ascii="Times New Roman" w:hAnsi="Times New Roman"/>
        </w:rPr>
        <w:t>208</w:t>
      </w:r>
      <w:r w:rsidR="007645AB" w:rsidRPr="007621FB">
        <w:rPr>
          <w:rFonts w:ascii="Times New Roman" w:hAnsi="Times New Roman"/>
        </w:rPr>
        <w:t xml:space="preserve"> osób</w:t>
      </w:r>
      <w:r w:rsidRPr="007621FB">
        <w:rPr>
          <w:rFonts w:ascii="Times New Roman" w:hAnsi="Times New Roman"/>
        </w:rPr>
        <w:t xml:space="preserve"> co stanowi </w:t>
      </w:r>
      <w:r w:rsidR="00A211BB">
        <w:rPr>
          <w:rFonts w:ascii="Times New Roman" w:hAnsi="Times New Roman"/>
        </w:rPr>
        <w:t>13,54</w:t>
      </w:r>
      <w:r w:rsidR="00CF4C0C" w:rsidRPr="007621FB">
        <w:rPr>
          <w:rFonts w:ascii="Times New Roman" w:hAnsi="Times New Roman"/>
        </w:rPr>
        <w:t>%</w:t>
      </w:r>
      <w:r w:rsidR="00C963EC" w:rsidRPr="007621FB">
        <w:rPr>
          <w:rFonts w:ascii="Times New Roman" w:hAnsi="Times New Roman"/>
        </w:rPr>
        <w:t xml:space="preserve"> </w:t>
      </w:r>
      <w:r w:rsidRPr="007621FB">
        <w:rPr>
          <w:rFonts w:ascii="Times New Roman" w:hAnsi="Times New Roman"/>
        </w:rPr>
        <w:t xml:space="preserve">ogółu bezrobotnych . </w:t>
      </w:r>
    </w:p>
    <w:p w:rsidR="00D334FD" w:rsidRPr="007621FB" w:rsidRDefault="00D334FD" w:rsidP="00A457E6">
      <w:pPr>
        <w:ind w:firstLine="709"/>
        <w:jc w:val="both"/>
        <w:rPr>
          <w:rFonts w:ascii="Times New Roman" w:hAnsi="Times New Roman"/>
        </w:rPr>
      </w:pPr>
      <w:r w:rsidRPr="007621FB">
        <w:rPr>
          <w:rFonts w:ascii="Times New Roman" w:hAnsi="Times New Roman"/>
        </w:rPr>
        <w:t>Stopa bezrobocia dla powiatu słupeckiego na koniec 201</w:t>
      </w:r>
      <w:r w:rsidR="00A211BB">
        <w:rPr>
          <w:rFonts w:ascii="Times New Roman" w:hAnsi="Times New Roman"/>
        </w:rPr>
        <w:t>9</w:t>
      </w:r>
      <w:r w:rsidRPr="007621FB">
        <w:rPr>
          <w:rFonts w:ascii="Times New Roman" w:hAnsi="Times New Roman"/>
        </w:rPr>
        <w:t xml:space="preserve">r. wyniosła </w:t>
      </w:r>
      <w:r w:rsidR="00260725">
        <w:rPr>
          <w:rFonts w:ascii="Times New Roman" w:hAnsi="Times New Roman"/>
          <w:b/>
          <w:bCs/>
        </w:rPr>
        <w:t>6,8</w:t>
      </w:r>
      <w:r w:rsidRPr="007621FB">
        <w:rPr>
          <w:rFonts w:ascii="Times New Roman" w:hAnsi="Times New Roman"/>
          <w:b/>
          <w:bCs/>
        </w:rPr>
        <w:t>%</w:t>
      </w:r>
      <w:r w:rsidR="004D181E">
        <w:rPr>
          <w:rFonts w:ascii="Times New Roman" w:hAnsi="Times New Roman"/>
          <w:b/>
          <w:bCs/>
        </w:rPr>
        <w:t>.</w:t>
      </w:r>
      <w:r w:rsidRPr="007621FB">
        <w:rPr>
          <w:rFonts w:ascii="Times New Roman" w:hAnsi="Times New Roman"/>
        </w:rPr>
        <w:t xml:space="preserve"> przy </w:t>
      </w:r>
      <w:r w:rsidR="00260725">
        <w:rPr>
          <w:rFonts w:ascii="Times New Roman" w:hAnsi="Times New Roman"/>
          <w:b/>
          <w:bCs/>
        </w:rPr>
        <w:t>2,8</w:t>
      </w:r>
      <w:r w:rsidRPr="007621FB">
        <w:rPr>
          <w:rFonts w:ascii="Times New Roman" w:hAnsi="Times New Roman"/>
          <w:b/>
          <w:bCs/>
        </w:rPr>
        <w:t>%</w:t>
      </w:r>
      <w:r w:rsidR="00FB4DDA" w:rsidRPr="007621FB">
        <w:rPr>
          <w:rFonts w:ascii="Times New Roman" w:hAnsi="Times New Roman"/>
        </w:rPr>
        <w:t xml:space="preserve"> </w:t>
      </w:r>
      <w:r w:rsidRPr="007621FB">
        <w:rPr>
          <w:rFonts w:ascii="Times New Roman" w:hAnsi="Times New Roman"/>
        </w:rPr>
        <w:t xml:space="preserve">w </w:t>
      </w:r>
      <w:proofErr w:type="spellStart"/>
      <w:r w:rsidRPr="007621FB">
        <w:rPr>
          <w:rFonts w:ascii="Times New Roman" w:hAnsi="Times New Roman"/>
        </w:rPr>
        <w:t>W</w:t>
      </w:r>
      <w:r w:rsidR="00FB4DDA" w:rsidRPr="007621FB">
        <w:rPr>
          <w:rFonts w:ascii="Times New Roman" w:hAnsi="Times New Roman"/>
        </w:rPr>
        <w:t>lkp</w:t>
      </w:r>
      <w:proofErr w:type="spellEnd"/>
      <w:r w:rsidR="00FB4DDA" w:rsidRPr="007621FB">
        <w:rPr>
          <w:rFonts w:ascii="Times New Roman" w:hAnsi="Times New Roman"/>
        </w:rPr>
        <w:t xml:space="preserve"> i </w:t>
      </w:r>
      <w:r w:rsidR="00FB4DDA" w:rsidRPr="007621FB">
        <w:rPr>
          <w:rFonts w:ascii="Times New Roman" w:hAnsi="Times New Roman"/>
          <w:b/>
          <w:bCs/>
        </w:rPr>
        <w:t>5,</w:t>
      </w:r>
      <w:r w:rsidR="00260725">
        <w:rPr>
          <w:rFonts w:ascii="Times New Roman" w:hAnsi="Times New Roman"/>
          <w:b/>
          <w:bCs/>
        </w:rPr>
        <w:t>2</w:t>
      </w:r>
      <w:r w:rsidR="00FB4DDA" w:rsidRPr="007621FB">
        <w:rPr>
          <w:rFonts w:ascii="Times New Roman" w:hAnsi="Times New Roman"/>
        </w:rPr>
        <w:t>% - Polska.</w:t>
      </w:r>
    </w:p>
    <w:p w:rsidR="00D160FF" w:rsidRPr="007621FB" w:rsidRDefault="00D93982" w:rsidP="00D160FF">
      <w:pPr>
        <w:jc w:val="both"/>
        <w:rPr>
          <w:rFonts w:ascii="Times New Roman" w:hAnsi="Times New Roman"/>
        </w:rPr>
      </w:pPr>
      <w:r w:rsidRPr="007621FB">
        <w:rPr>
          <w:rFonts w:ascii="Times New Roman" w:hAnsi="Times New Roman"/>
        </w:rPr>
        <w:t xml:space="preserve"> </w:t>
      </w:r>
      <w:r w:rsidR="00430A5D" w:rsidRPr="007621FB">
        <w:rPr>
          <w:rFonts w:ascii="Times New Roman" w:hAnsi="Times New Roman"/>
          <w:b/>
        </w:rPr>
        <w:t>Tabela 1.</w:t>
      </w:r>
      <w:r w:rsidR="00D160FF" w:rsidRPr="007621FB">
        <w:rPr>
          <w:rFonts w:ascii="Times New Roman" w:hAnsi="Times New Roman"/>
          <w:i/>
        </w:rPr>
        <w:t xml:space="preserve"> Liczba bezrobotnych w poszczególnych jednostkach powiatu</w:t>
      </w:r>
      <w:r w:rsidR="00D160FF" w:rsidRPr="007621FB">
        <w:rPr>
          <w:rFonts w:ascii="Times New Roman" w:hAnsi="Times New Roman"/>
        </w:rPr>
        <w:t>.</w:t>
      </w:r>
    </w:p>
    <w:p w:rsidR="00430A5D" w:rsidRPr="007621FB" w:rsidRDefault="00430A5D" w:rsidP="00430A5D">
      <w:pPr>
        <w:rPr>
          <w:rFonts w:ascii="Times New Roman" w:hAnsi="Times New Roman"/>
          <w:b/>
        </w:rPr>
      </w:pPr>
    </w:p>
    <w:tbl>
      <w:tblPr>
        <w:tblW w:w="83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0"/>
        <w:gridCol w:w="2580"/>
        <w:gridCol w:w="1720"/>
        <w:gridCol w:w="1360"/>
        <w:gridCol w:w="1480"/>
      </w:tblGrid>
      <w:tr w:rsidR="006F3F61" w:rsidRPr="006F3F61" w:rsidTr="006F3F61">
        <w:trPr>
          <w:trHeight w:val="270"/>
        </w:trPr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Jednostka</w:t>
            </w:r>
          </w:p>
        </w:tc>
        <w:tc>
          <w:tcPr>
            <w:tcW w:w="2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2018-12-31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2019-12-31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Zmiana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Porównanie % 201</w:t>
            </w:r>
            <w:r>
              <w:rPr>
                <w:rFonts w:ascii="Times New Roman" w:hAnsi="Times New Roman"/>
                <w:sz w:val="20"/>
              </w:rPr>
              <w:t>8</w:t>
            </w:r>
            <w:r w:rsidRPr="006F3F61">
              <w:rPr>
                <w:rFonts w:ascii="Times New Roman" w:hAnsi="Times New Roman"/>
                <w:sz w:val="20"/>
              </w:rPr>
              <w:t>/201</w:t>
            </w:r>
            <w:r>
              <w:rPr>
                <w:rFonts w:ascii="Times New Roman" w:hAnsi="Times New Roman"/>
                <w:sz w:val="20"/>
              </w:rPr>
              <w:t>9</w:t>
            </w:r>
          </w:p>
        </w:tc>
      </w:tr>
      <w:tr w:rsidR="006F3F61" w:rsidRPr="006F3F61" w:rsidTr="006F3F61">
        <w:trPr>
          <w:trHeight w:val="315"/>
        </w:trPr>
        <w:tc>
          <w:tcPr>
            <w:tcW w:w="1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Słupca Miasto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6F3F61">
              <w:rPr>
                <w:rFonts w:ascii="Times New Roman" w:hAnsi="Times New Roman"/>
                <w:sz w:val="22"/>
                <w:szCs w:val="22"/>
              </w:rPr>
              <w:t>428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6F3F61">
              <w:rPr>
                <w:rFonts w:ascii="Times New Roman" w:hAnsi="Times New Roman"/>
                <w:sz w:val="22"/>
                <w:szCs w:val="22"/>
              </w:rPr>
              <w:t>349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-79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-18,46%</w:t>
            </w:r>
          </w:p>
        </w:tc>
      </w:tr>
      <w:tr w:rsidR="006F3F61" w:rsidRPr="006F3F61" w:rsidTr="006F3F61">
        <w:trPr>
          <w:trHeight w:val="315"/>
        </w:trPr>
        <w:tc>
          <w:tcPr>
            <w:tcW w:w="1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Zagórów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6F3F61">
              <w:rPr>
                <w:rFonts w:ascii="Times New Roman" w:hAnsi="Times New Roman"/>
                <w:sz w:val="22"/>
                <w:szCs w:val="22"/>
              </w:rPr>
              <w:t>239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6F3F61">
              <w:rPr>
                <w:rFonts w:ascii="Times New Roman" w:hAnsi="Times New Roman"/>
                <w:sz w:val="22"/>
                <w:szCs w:val="22"/>
              </w:rPr>
              <w:t>206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-33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-13,81%</w:t>
            </w:r>
          </w:p>
        </w:tc>
      </w:tr>
      <w:tr w:rsidR="006F3F61" w:rsidRPr="006F3F61" w:rsidTr="006F3F61">
        <w:trPr>
          <w:trHeight w:val="315"/>
        </w:trPr>
        <w:tc>
          <w:tcPr>
            <w:tcW w:w="1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Słupca Gmina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6F3F61">
              <w:rPr>
                <w:rFonts w:ascii="Times New Roman" w:hAnsi="Times New Roman"/>
                <w:sz w:val="22"/>
                <w:szCs w:val="22"/>
              </w:rPr>
              <w:t>285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6F3F61">
              <w:rPr>
                <w:rFonts w:ascii="Times New Roman" w:hAnsi="Times New Roman"/>
                <w:sz w:val="22"/>
                <w:szCs w:val="22"/>
              </w:rPr>
              <w:t>269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-16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-5,61%</w:t>
            </w:r>
          </w:p>
        </w:tc>
      </w:tr>
      <w:tr w:rsidR="006F3F61" w:rsidRPr="006F3F61" w:rsidTr="006F3F61">
        <w:trPr>
          <w:trHeight w:val="315"/>
        </w:trPr>
        <w:tc>
          <w:tcPr>
            <w:tcW w:w="1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Strzałkowo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6F3F61">
              <w:rPr>
                <w:rFonts w:ascii="Times New Roman" w:hAnsi="Times New Roman"/>
                <w:sz w:val="22"/>
                <w:szCs w:val="22"/>
              </w:rPr>
              <w:t>259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6F3F61">
              <w:rPr>
                <w:rFonts w:ascii="Times New Roman" w:hAnsi="Times New Roman"/>
                <w:sz w:val="22"/>
                <w:szCs w:val="22"/>
              </w:rPr>
              <w:t>223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-36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-13,90%</w:t>
            </w:r>
          </w:p>
        </w:tc>
      </w:tr>
      <w:tr w:rsidR="006F3F61" w:rsidRPr="006F3F61" w:rsidTr="006F3F61">
        <w:trPr>
          <w:trHeight w:val="315"/>
        </w:trPr>
        <w:tc>
          <w:tcPr>
            <w:tcW w:w="1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Ostrowite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6F3F61">
              <w:rPr>
                <w:rFonts w:ascii="Times New Roman" w:hAnsi="Times New Roman"/>
                <w:sz w:val="22"/>
                <w:szCs w:val="22"/>
              </w:rPr>
              <w:t>180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6F3F61">
              <w:rPr>
                <w:rFonts w:ascii="Times New Roman" w:hAnsi="Times New Roman"/>
                <w:sz w:val="22"/>
                <w:szCs w:val="22"/>
              </w:rPr>
              <w:t>156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-24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-13,33%</w:t>
            </w:r>
          </w:p>
        </w:tc>
      </w:tr>
      <w:tr w:rsidR="006F3F61" w:rsidRPr="006F3F61" w:rsidTr="006F3F61">
        <w:trPr>
          <w:trHeight w:val="315"/>
        </w:trPr>
        <w:tc>
          <w:tcPr>
            <w:tcW w:w="1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Lądek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6F3F61">
              <w:rPr>
                <w:rFonts w:ascii="Times New Roman" w:hAnsi="Times New Roman"/>
                <w:sz w:val="22"/>
                <w:szCs w:val="22"/>
              </w:rPr>
              <w:t>145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6F3F61">
              <w:rPr>
                <w:rFonts w:ascii="Times New Roman" w:hAnsi="Times New Roman"/>
                <w:sz w:val="22"/>
                <w:szCs w:val="22"/>
              </w:rPr>
              <w:t>130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-15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-10,34%</w:t>
            </w:r>
          </w:p>
        </w:tc>
      </w:tr>
      <w:tr w:rsidR="006F3F61" w:rsidRPr="006F3F61" w:rsidTr="006F3F61">
        <w:trPr>
          <w:trHeight w:val="315"/>
        </w:trPr>
        <w:tc>
          <w:tcPr>
            <w:tcW w:w="1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Orchowo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6F3F61">
              <w:rPr>
                <w:rFonts w:ascii="Times New Roman" w:hAnsi="Times New Roman"/>
                <w:sz w:val="22"/>
                <w:szCs w:val="22"/>
              </w:rPr>
              <w:t>155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6F3F61">
              <w:rPr>
                <w:rFonts w:ascii="Times New Roman" w:hAnsi="Times New Roman"/>
                <w:sz w:val="22"/>
                <w:szCs w:val="22"/>
              </w:rPr>
              <w:t>135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-20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-12,90%</w:t>
            </w:r>
          </w:p>
        </w:tc>
      </w:tr>
      <w:tr w:rsidR="006F3F61" w:rsidRPr="006F3F61" w:rsidTr="006F3F61">
        <w:trPr>
          <w:trHeight w:val="315"/>
        </w:trPr>
        <w:tc>
          <w:tcPr>
            <w:tcW w:w="1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Powidz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6F3F61">
              <w:rPr>
                <w:rFonts w:ascii="Times New Roman" w:hAnsi="Times New Roman"/>
                <w:sz w:val="22"/>
                <w:szCs w:val="22"/>
              </w:rPr>
              <w:t>62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6F3F61">
              <w:rPr>
                <w:rFonts w:ascii="Times New Roman" w:hAnsi="Times New Roman"/>
                <w:sz w:val="22"/>
                <w:szCs w:val="22"/>
              </w:rPr>
              <w:t>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9,68%</w:t>
            </w:r>
          </w:p>
        </w:tc>
      </w:tr>
      <w:tr w:rsidR="006F3F61" w:rsidRPr="006F3F61" w:rsidTr="006F3F61">
        <w:trPr>
          <w:trHeight w:val="270"/>
        </w:trPr>
        <w:tc>
          <w:tcPr>
            <w:tcW w:w="1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POWIAT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1753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1536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-217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3F61" w:rsidRPr="006F3F61" w:rsidRDefault="006F3F61" w:rsidP="006F3F61">
            <w:pPr>
              <w:spacing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6F3F61">
              <w:rPr>
                <w:rFonts w:ascii="Times New Roman" w:hAnsi="Times New Roman"/>
                <w:sz w:val="20"/>
              </w:rPr>
              <w:t>-12,38%</w:t>
            </w:r>
          </w:p>
        </w:tc>
      </w:tr>
    </w:tbl>
    <w:p w:rsidR="00D93982" w:rsidRPr="007621FB" w:rsidRDefault="00D93982" w:rsidP="00323412">
      <w:pPr>
        <w:jc w:val="both"/>
        <w:rPr>
          <w:rFonts w:ascii="Times New Roman" w:hAnsi="Times New Roman"/>
        </w:rPr>
      </w:pPr>
    </w:p>
    <w:p w:rsidR="00D93982" w:rsidRPr="00244945" w:rsidRDefault="000336B4" w:rsidP="00244945">
      <w:pPr>
        <w:pStyle w:val="Akapitzlist"/>
        <w:numPr>
          <w:ilvl w:val="0"/>
          <w:numId w:val="41"/>
        </w:numPr>
        <w:ind w:left="0" w:firstLine="0"/>
        <w:rPr>
          <w:rFonts w:ascii="Times New Roman" w:hAnsi="Times New Roman"/>
          <w:b/>
          <w:iCs/>
        </w:rPr>
      </w:pPr>
      <w:r w:rsidRPr="00244945">
        <w:rPr>
          <w:rFonts w:ascii="Times New Roman" w:hAnsi="Times New Roman"/>
          <w:b/>
          <w:iCs/>
        </w:rPr>
        <w:t>B</w:t>
      </w:r>
      <w:r w:rsidR="00323412" w:rsidRPr="00244945">
        <w:rPr>
          <w:rFonts w:ascii="Times New Roman" w:hAnsi="Times New Roman"/>
          <w:b/>
          <w:iCs/>
        </w:rPr>
        <w:t>ezrobotnych wg wieku</w:t>
      </w:r>
      <w:r w:rsidR="006F3F61" w:rsidRPr="00244945">
        <w:rPr>
          <w:rFonts w:ascii="Times New Roman" w:hAnsi="Times New Roman"/>
          <w:b/>
          <w:iCs/>
        </w:rPr>
        <w:t>.</w:t>
      </w:r>
    </w:p>
    <w:p w:rsidR="005846BF" w:rsidRDefault="006F3F61" w:rsidP="00244945">
      <w:pPr>
        <w:spacing w:line="480" w:lineRule="auto"/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09873255" wp14:editId="543ED8C3">
            <wp:extent cx="5848350" cy="2667000"/>
            <wp:effectExtent l="0" t="0" r="0" b="0"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77A340A4-C604-4532-9952-CA00905413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4031F" w:rsidRDefault="00A4031F" w:rsidP="00244945">
      <w:pPr>
        <w:spacing w:line="480" w:lineRule="auto"/>
        <w:rPr>
          <w:rFonts w:ascii="Times New Roman" w:hAnsi="Times New Roman"/>
          <w:b/>
        </w:rPr>
      </w:pPr>
    </w:p>
    <w:p w:rsidR="00A4031F" w:rsidRDefault="00A4031F" w:rsidP="00244945">
      <w:pPr>
        <w:spacing w:line="480" w:lineRule="auto"/>
        <w:rPr>
          <w:rFonts w:ascii="Times New Roman" w:hAnsi="Times New Roman"/>
          <w:b/>
        </w:rPr>
      </w:pPr>
    </w:p>
    <w:p w:rsidR="00A4031F" w:rsidRPr="00244945" w:rsidRDefault="00A4031F" w:rsidP="00244945">
      <w:pPr>
        <w:spacing w:line="480" w:lineRule="auto"/>
        <w:rPr>
          <w:rFonts w:ascii="Times New Roman" w:hAnsi="Times New Roman"/>
          <w:b/>
        </w:rPr>
      </w:pPr>
    </w:p>
    <w:p w:rsidR="00323412" w:rsidRPr="00244945" w:rsidRDefault="000336B4" w:rsidP="00244945">
      <w:pPr>
        <w:pStyle w:val="Akapitzlist"/>
        <w:numPr>
          <w:ilvl w:val="0"/>
          <w:numId w:val="41"/>
        </w:numPr>
        <w:ind w:left="426"/>
        <w:rPr>
          <w:rFonts w:ascii="Times New Roman" w:hAnsi="Times New Roman"/>
          <w:b/>
          <w:iCs/>
        </w:rPr>
      </w:pPr>
      <w:r w:rsidRPr="00244945">
        <w:rPr>
          <w:rFonts w:ascii="Times New Roman" w:hAnsi="Times New Roman"/>
          <w:b/>
          <w:iCs/>
        </w:rPr>
        <w:lastRenderedPageBreak/>
        <w:t>B</w:t>
      </w:r>
      <w:r w:rsidR="00323412" w:rsidRPr="00244945">
        <w:rPr>
          <w:rFonts w:ascii="Times New Roman" w:hAnsi="Times New Roman"/>
          <w:b/>
          <w:iCs/>
        </w:rPr>
        <w:t>ezrobotnych wg wykształcenia</w:t>
      </w:r>
    </w:p>
    <w:p w:rsidR="00B249A8" w:rsidRPr="007621FB" w:rsidRDefault="00244945">
      <w:pPr>
        <w:rPr>
          <w:rFonts w:ascii="Times New Roman" w:hAnsi="Times New Roman"/>
          <w:i/>
          <w:noProof/>
        </w:rPr>
      </w:pPr>
      <w:r>
        <w:rPr>
          <w:noProof/>
        </w:rPr>
        <w:drawing>
          <wp:inline distT="0" distB="0" distL="0" distR="0" wp14:anchorId="2692B20A" wp14:editId="64C4ED84">
            <wp:extent cx="5934075" cy="3581400"/>
            <wp:effectExtent l="0" t="0" r="9525" b="0"/>
            <wp:docPr id="17" name="Wykres 17">
              <a:extLst xmlns:a="http://schemas.openxmlformats.org/drawingml/2006/main">
                <a:ext uri="{FF2B5EF4-FFF2-40B4-BE49-F238E27FC236}">
                  <a16:creationId xmlns:a16="http://schemas.microsoft.com/office/drawing/2014/main" id="{61AE49BC-C153-49F3-B827-D54662CDA29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249A8" w:rsidRPr="007621FB" w:rsidRDefault="00B249A8">
      <w:pPr>
        <w:rPr>
          <w:rFonts w:ascii="Times New Roman" w:hAnsi="Times New Roman"/>
          <w:i/>
          <w:noProof/>
        </w:rPr>
      </w:pPr>
    </w:p>
    <w:p w:rsidR="00D93982" w:rsidRPr="007621FB" w:rsidRDefault="00D93982">
      <w:pPr>
        <w:rPr>
          <w:rFonts w:ascii="Times New Roman" w:hAnsi="Times New Roman"/>
          <w:b/>
          <w:u w:val="single"/>
        </w:rPr>
      </w:pPr>
      <w:r w:rsidRPr="007621FB">
        <w:rPr>
          <w:rFonts w:ascii="Times New Roman" w:hAnsi="Times New Roman"/>
          <w:i/>
        </w:rPr>
        <w:t>.</w:t>
      </w:r>
    </w:p>
    <w:p w:rsidR="00D93982" w:rsidRPr="001245BB" w:rsidRDefault="00D93982">
      <w:pPr>
        <w:spacing w:line="480" w:lineRule="auto"/>
        <w:rPr>
          <w:rFonts w:ascii="Times New Roman" w:hAnsi="Times New Roman"/>
        </w:rPr>
      </w:pPr>
      <w:r w:rsidRPr="001245BB">
        <w:rPr>
          <w:rFonts w:ascii="Times New Roman" w:hAnsi="Times New Roman"/>
          <w:b/>
        </w:rPr>
        <w:t xml:space="preserve">3. Bezrobotni wg posiadanego stażu pracy </w:t>
      </w:r>
    </w:p>
    <w:p w:rsidR="0023102A" w:rsidRPr="007621FB" w:rsidRDefault="001245BB" w:rsidP="00C60A79">
      <w:pPr>
        <w:pStyle w:val="Tekstpodstawowy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D8834C3" wp14:editId="758435D8">
            <wp:extent cx="6010275" cy="2867025"/>
            <wp:effectExtent l="0" t="0" r="9525" b="9525"/>
            <wp:docPr id="19" name="Wykres 19">
              <a:extLst xmlns:a="http://schemas.openxmlformats.org/drawingml/2006/main">
                <a:ext uri="{FF2B5EF4-FFF2-40B4-BE49-F238E27FC236}">
                  <a16:creationId xmlns:a16="http://schemas.microsoft.com/office/drawing/2014/main" id="{C5B9D13E-2A54-4FE7-9858-DCF2599D23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3102A" w:rsidRDefault="0023102A" w:rsidP="00DB3673">
      <w:pPr>
        <w:pStyle w:val="Tekstpodstawowy"/>
        <w:rPr>
          <w:rFonts w:ascii="Times New Roman" w:hAnsi="Times New Roman"/>
        </w:rPr>
      </w:pPr>
    </w:p>
    <w:p w:rsidR="001245BB" w:rsidRDefault="001245BB" w:rsidP="00DB3673">
      <w:pPr>
        <w:pStyle w:val="Tekstpodstawowy"/>
        <w:rPr>
          <w:rFonts w:ascii="Times New Roman" w:hAnsi="Times New Roman"/>
        </w:rPr>
      </w:pPr>
    </w:p>
    <w:p w:rsidR="001245BB" w:rsidRDefault="001245BB" w:rsidP="00DB3673">
      <w:pPr>
        <w:pStyle w:val="Tekstpodstawowy"/>
        <w:rPr>
          <w:rFonts w:ascii="Times New Roman" w:hAnsi="Times New Roman"/>
        </w:rPr>
      </w:pPr>
    </w:p>
    <w:p w:rsidR="001245BB" w:rsidRDefault="001245BB" w:rsidP="00DB3673">
      <w:pPr>
        <w:pStyle w:val="Tekstpodstawowy"/>
        <w:rPr>
          <w:rFonts w:ascii="Times New Roman" w:hAnsi="Times New Roman"/>
        </w:rPr>
      </w:pPr>
    </w:p>
    <w:p w:rsidR="001245BB" w:rsidRDefault="001245BB" w:rsidP="00DB3673">
      <w:pPr>
        <w:pStyle w:val="Tekstpodstawowy"/>
        <w:rPr>
          <w:rFonts w:ascii="Times New Roman" w:hAnsi="Times New Roman"/>
        </w:rPr>
      </w:pPr>
    </w:p>
    <w:p w:rsidR="002E144F" w:rsidRDefault="002E144F" w:rsidP="00DB3673">
      <w:pPr>
        <w:pStyle w:val="Tekstpodstawowy"/>
        <w:rPr>
          <w:rFonts w:ascii="Times New Roman" w:hAnsi="Times New Roman"/>
        </w:rPr>
      </w:pPr>
    </w:p>
    <w:p w:rsidR="002E144F" w:rsidRDefault="002E144F" w:rsidP="00DB3673">
      <w:pPr>
        <w:pStyle w:val="Tekstpodstawowy"/>
        <w:rPr>
          <w:rFonts w:ascii="Times New Roman" w:hAnsi="Times New Roman"/>
        </w:rPr>
      </w:pPr>
    </w:p>
    <w:p w:rsidR="002E144F" w:rsidRDefault="002E144F" w:rsidP="00DB3673">
      <w:pPr>
        <w:pStyle w:val="Tekstpodstawowy"/>
        <w:rPr>
          <w:rFonts w:ascii="Times New Roman" w:hAnsi="Times New Roman"/>
        </w:rPr>
      </w:pPr>
    </w:p>
    <w:p w:rsidR="002E144F" w:rsidRPr="007621FB" w:rsidRDefault="002E144F" w:rsidP="00DB3673">
      <w:pPr>
        <w:pStyle w:val="Tekstpodstawowy"/>
        <w:rPr>
          <w:rFonts w:ascii="Times New Roman" w:hAnsi="Times New Roman"/>
        </w:rPr>
      </w:pPr>
    </w:p>
    <w:p w:rsidR="001245BB" w:rsidRPr="001245BB" w:rsidRDefault="001245BB" w:rsidP="001245BB">
      <w:pPr>
        <w:spacing w:line="480" w:lineRule="auto"/>
        <w:jc w:val="both"/>
        <w:rPr>
          <w:rFonts w:ascii="Times New Roman" w:hAnsi="Times New Roman"/>
          <w:b/>
        </w:rPr>
      </w:pPr>
      <w:r w:rsidRPr="001245BB">
        <w:rPr>
          <w:rFonts w:ascii="Times New Roman" w:hAnsi="Times New Roman"/>
          <w:b/>
        </w:rPr>
        <w:t>4.</w:t>
      </w:r>
      <w:r w:rsidR="00D93982" w:rsidRPr="001245BB">
        <w:rPr>
          <w:rFonts w:ascii="Times New Roman" w:hAnsi="Times New Roman"/>
          <w:b/>
        </w:rPr>
        <w:t>Be</w:t>
      </w:r>
      <w:r w:rsidRPr="001245BB">
        <w:rPr>
          <w:rFonts w:ascii="Times New Roman" w:hAnsi="Times New Roman"/>
          <w:b/>
        </w:rPr>
        <w:t>zrobotni wg czasu pozostawania bez pracy</w:t>
      </w:r>
    </w:p>
    <w:p w:rsidR="001245BB" w:rsidRDefault="001245BB" w:rsidP="001245BB">
      <w:pPr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2F35EDA2" wp14:editId="79F3B7EA">
            <wp:extent cx="6029325" cy="3048000"/>
            <wp:effectExtent l="0" t="0" r="9525" b="0"/>
            <wp:docPr id="20" name="Wykres 20">
              <a:extLst xmlns:a="http://schemas.openxmlformats.org/drawingml/2006/main">
                <a:ext uri="{FF2B5EF4-FFF2-40B4-BE49-F238E27FC236}">
                  <a16:creationId xmlns:a16="http://schemas.microsoft.com/office/drawing/2014/main" id="{4506DAD4-9AF6-4445-BFB2-C28E848D165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245BB" w:rsidRDefault="001245BB" w:rsidP="00A6749C">
      <w:pPr>
        <w:jc w:val="both"/>
        <w:rPr>
          <w:rFonts w:ascii="Times New Roman" w:hAnsi="Times New Roman"/>
        </w:rPr>
      </w:pPr>
    </w:p>
    <w:p w:rsidR="00D93982" w:rsidRPr="001245BB" w:rsidRDefault="001245BB" w:rsidP="001245BB">
      <w:pPr>
        <w:jc w:val="both"/>
        <w:rPr>
          <w:rFonts w:ascii="Times New Roman" w:hAnsi="Times New Roman"/>
          <w:b/>
          <w:bCs/>
        </w:rPr>
      </w:pPr>
      <w:r w:rsidRPr="001245BB">
        <w:rPr>
          <w:rFonts w:ascii="Times New Roman" w:hAnsi="Times New Roman"/>
          <w:b/>
          <w:bCs/>
        </w:rPr>
        <w:t xml:space="preserve">5. </w:t>
      </w:r>
      <w:r w:rsidR="00D93982" w:rsidRPr="001245BB">
        <w:rPr>
          <w:rFonts w:ascii="Times New Roman" w:hAnsi="Times New Roman"/>
          <w:b/>
          <w:bCs/>
        </w:rPr>
        <w:t>Najwięcej osób zarejestrowanych było w zawodach:</w:t>
      </w:r>
    </w:p>
    <w:tbl>
      <w:tblPr>
        <w:tblW w:w="8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7"/>
        <w:gridCol w:w="3845"/>
      </w:tblGrid>
      <w:tr w:rsidR="00A6749C" w:rsidRPr="00A6749C" w:rsidTr="00A94805">
        <w:trPr>
          <w:trHeight w:val="720"/>
        </w:trPr>
        <w:tc>
          <w:tcPr>
            <w:tcW w:w="4957" w:type="dxa"/>
            <w:shd w:val="clear" w:color="000000" w:fill="FFFFFF"/>
            <w:vAlign w:val="center"/>
            <w:hideMark/>
          </w:tcPr>
          <w:p w:rsidR="00A6749C" w:rsidRPr="00A6749C" w:rsidRDefault="00A6749C" w:rsidP="00A94805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Technik żywienia i gospodarstwa domowego</w:t>
            </w:r>
          </w:p>
        </w:tc>
        <w:tc>
          <w:tcPr>
            <w:tcW w:w="3845" w:type="dxa"/>
            <w:shd w:val="clear" w:color="000000" w:fill="FFFFFF"/>
            <w:vAlign w:val="center"/>
            <w:hideMark/>
          </w:tcPr>
          <w:p w:rsidR="00A6749C" w:rsidRPr="00A6749C" w:rsidRDefault="00A6749C" w:rsidP="00A6749C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A6749C" w:rsidRPr="00A6749C" w:rsidTr="00A94805">
        <w:trPr>
          <w:trHeight w:val="317"/>
        </w:trPr>
        <w:tc>
          <w:tcPr>
            <w:tcW w:w="4957" w:type="dxa"/>
            <w:shd w:val="clear" w:color="000000" w:fill="FFFFFF"/>
            <w:vAlign w:val="center"/>
            <w:hideMark/>
          </w:tcPr>
          <w:p w:rsidR="00A6749C" w:rsidRPr="00A6749C" w:rsidRDefault="00A6749C" w:rsidP="00A94805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Technik administracji*</w:t>
            </w:r>
          </w:p>
        </w:tc>
        <w:tc>
          <w:tcPr>
            <w:tcW w:w="3845" w:type="dxa"/>
            <w:shd w:val="clear" w:color="000000" w:fill="FFFFFF"/>
            <w:vAlign w:val="center"/>
            <w:hideMark/>
          </w:tcPr>
          <w:p w:rsidR="00A6749C" w:rsidRPr="00A6749C" w:rsidRDefault="00A6749C" w:rsidP="00A6749C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A6749C" w:rsidRPr="00A6749C" w:rsidTr="00A94805">
        <w:trPr>
          <w:trHeight w:val="255"/>
        </w:trPr>
        <w:tc>
          <w:tcPr>
            <w:tcW w:w="4957" w:type="dxa"/>
            <w:shd w:val="clear" w:color="000000" w:fill="FFFFFF"/>
            <w:vAlign w:val="center"/>
            <w:hideMark/>
          </w:tcPr>
          <w:p w:rsidR="00A6749C" w:rsidRPr="00A6749C" w:rsidRDefault="00A6749C" w:rsidP="00A94805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Ogrodnik*</w:t>
            </w:r>
          </w:p>
        </w:tc>
        <w:tc>
          <w:tcPr>
            <w:tcW w:w="3845" w:type="dxa"/>
            <w:shd w:val="clear" w:color="000000" w:fill="FFFFFF"/>
            <w:vAlign w:val="center"/>
            <w:hideMark/>
          </w:tcPr>
          <w:p w:rsidR="00A6749C" w:rsidRPr="00A6749C" w:rsidRDefault="00A6749C" w:rsidP="00A6749C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A6749C" w:rsidRPr="00A6749C" w:rsidTr="00A94805">
        <w:trPr>
          <w:trHeight w:val="255"/>
        </w:trPr>
        <w:tc>
          <w:tcPr>
            <w:tcW w:w="4957" w:type="dxa"/>
            <w:shd w:val="clear" w:color="000000" w:fill="FFFFFF"/>
            <w:vAlign w:val="center"/>
            <w:hideMark/>
          </w:tcPr>
          <w:p w:rsidR="00A6749C" w:rsidRPr="00A6749C" w:rsidRDefault="00A6749C" w:rsidP="00A94805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Stolarz meblowy</w:t>
            </w:r>
          </w:p>
        </w:tc>
        <w:tc>
          <w:tcPr>
            <w:tcW w:w="3845" w:type="dxa"/>
            <w:shd w:val="clear" w:color="000000" w:fill="FFFFFF"/>
            <w:vAlign w:val="center"/>
            <w:hideMark/>
          </w:tcPr>
          <w:p w:rsidR="00A6749C" w:rsidRPr="00A6749C" w:rsidRDefault="00A6749C" w:rsidP="00A6749C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</w:tr>
      <w:tr w:rsidR="00A6749C" w:rsidRPr="00A6749C" w:rsidTr="00A94805">
        <w:trPr>
          <w:trHeight w:val="255"/>
        </w:trPr>
        <w:tc>
          <w:tcPr>
            <w:tcW w:w="4957" w:type="dxa"/>
            <w:shd w:val="clear" w:color="000000" w:fill="FFFFFF"/>
            <w:vAlign w:val="center"/>
            <w:hideMark/>
          </w:tcPr>
          <w:p w:rsidR="00A6749C" w:rsidRPr="00A6749C" w:rsidRDefault="00A6749C" w:rsidP="00A94805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Magazynier</w:t>
            </w:r>
          </w:p>
        </w:tc>
        <w:tc>
          <w:tcPr>
            <w:tcW w:w="3845" w:type="dxa"/>
            <w:shd w:val="clear" w:color="000000" w:fill="FFFFFF"/>
            <w:vAlign w:val="center"/>
            <w:hideMark/>
          </w:tcPr>
          <w:p w:rsidR="00A6749C" w:rsidRPr="00A6749C" w:rsidRDefault="00A6749C" w:rsidP="00A6749C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</w:tr>
      <w:tr w:rsidR="00A6749C" w:rsidRPr="00A6749C" w:rsidTr="00A94805">
        <w:trPr>
          <w:trHeight w:val="321"/>
        </w:trPr>
        <w:tc>
          <w:tcPr>
            <w:tcW w:w="4957" w:type="dxa"/>
            <w:shd w:val="clear" w:color="000000" w:fill="FFFFFF"/>
            <w:vAlign w:val="center"/>
            <w:hideMark/>
          </w:tcPr>
          <w:p w:rsidR="00A6749C" w:rsidRPr="00A6749C" w:rsidRDefault="00A6749C" w:rsidP="00A94805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Technik ekonomista*</w:t>
            </w:r>
          </w:p>
        </w:tc>
        <w:tc>
          <w:tcPr>
            <w:tcW w:w="3845" w:type="dxa"/>
            <w:shd w:val="clear" w:color="000000" w:fill="FFFFFF"/>
            <w:vAlign w:val="center"/>
            <w:hideMark/>
          </w:tcPr>
          <w:p w:rsidR="00A6749C" w:rsidRPr="00A6749C" w:rsidRDefault="00A6749C" w:rsidP="00A6749C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</w:tr>
      <w:tr w:rsidR="00A6749C" w:rsidRPr="00A6749C" w:rsidTr="00A94805">
        <w:trPr>
          <w:trHeight w:val="385"/>
        </w:trPr>
        <w:tc>
          <w:tcPr>
            <w:tcW w:w="4957" w:type="dxa"/>
            <w:shd w:val="clear" w:color="000000" w:fill="FFFFFF"/>
            <w:vAlign w:val="center"/>
            <w:hideMark/>
          </w:tcPr>
          <w:p w:rsidR="00A6749C" w:rsidRPr="00A6749C" w:rsidRDefault="00A6749C" w:rsidP="00A94805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Technik prac biurowych*</w:t>
            </w:r>
          </w:p>
        </w:tc>
        <w:tc>
          <w:tcPr>
            <w:tcW w:w="3845" w:type="dxa"/>
            <w:shd w:val="clear" w:color="000000" w:fill="FFFFFF"/>
            <w:vAlign w:val="center"/>
            <w:hideMark/>
          </w:tcPr>
          <w:p w:rsidR="00A6749C" w:rsidRPr="00A6749C" w:rsidRDefault="00A6749C" w:rsidP="00A6749C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</w:tr>
      <w:tr w:rsidR="00A6749C" w:rsidRPr="00A6749C" w:rsidTr="00A94805">
        <w:trPr>
          <w:trHeight w:val="255"/>
        </w:trPr>
        <w:tc>
          <w:tcPr>
            <w:tcW w:w="4957" w:type="dxa"/>
            <w:shd w:val="clear" w:color="000000" w:fill="FFFFFF"/>
            <w:vAlign w:val="center"/>
            <w:hideMark/>
          </w:tcPr>
          <w:p w:rsidR="00A6749C" w:rsidRPr="00A6749C" w:rsidRDefault="00A6749C" w:rsidP="00A94805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Ślusarz*</w:t>
            </w:r>
          </w:p>
        </w:tc>
        <w:tc>
          <w:tcPr>
            <w:tcW w:w="3845" w:type="dxa"/>
            <w:shd w:val="clear" w:color="000000" w:fill="FFFFFF"/>
            <w:vAlign w:val="center"/>
            <w:hideMark/>
          </w:tcPr>
          <w:p w:rsidR="00A6749C" w:rsidRPr="00A6749C" w:rsidRDefault="00A6749C" w:rsidP="00A6749C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</w:tr>
      <w:tr w:rsidR="00A6749C" w:rsidRPr="00A6749C" w:rsidTr="00A94805">
        <w:trPr>
          <w:trHeight w:val="340"/>
        </w:trPr>
        <w:tc>
          <w:tcPr>
            <w:tcW w:w="4957" w:type="dxa"/>
            <w:shd w:val="clear" w:color="000000" w:fill="FFFFFF"/>
            <w:vAlign w:val="center"/>
            <w:hideMark/>
          </w:tcPr>
          <w:p w:rsidR="00A6749C" w:rsidRPr="00A6749C" w:rsidRDefault="00A6749C" w:rsidP="00A94805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Mechanik pojazdów samochodowych*</w:t>
            </w:r>
          </w:p>
        </w:tc>
        <w:tc>
          <w:tcPr>
            <w:tcW w:w="3845" w:type="dxa"/>
            <w:shd w:val="clear" w:color="000000" w:fill="FFFFFF"/>
            <w:vAlign w:val="center"/>
            <w:hideMark/>
          </w:tcPr>
          <w:p w:rsidR="00A6749C" w:rsidRPr="00A6749C" w:rsidRDefault="00A6749C" w:rsidP="00A6749C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</w:tr>
      <w:tr w:rsidR="00A6749C" w:rsidRPr="00A6749C" w:rsidTr="00A94805">
        <w:trPr>
          <w:trHeight w:val="276"/>
        </w:trPr>
        <w:tc>
          <w:tcPr>
            <w:tcW w:w="4957" w:type="dxa"/>
            <w:shd w:val="clear" w:color="000000" w:fill="FFFFFF"/>
            <w:vAlign w:val="center"/>
            <w:hideMark/>
          </w:tcPr>
          <w:p w:rsidR="00A6749C" w:rsidRPr="00A6749C" w:rsidRDefault="00A6749C" w:rsidP="00A94805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Pozostali rolnicy upraw polowych</w:t>
            </w:r>
          </w:p>
        </w:tc>
        <w:tc>
          <w:tcPr>
            <w:tcW w:w="3845" w:type="dxa"/>
            <w:shd w:val="clear" w:color="000000" w:fill="FFFFFF"/>
            <w:vAlign w:val="center"/>
            <w:hideMark/>
          </w:tcPr>
          <w:p w:rsidR="00A6749C" w:rsidRPr="00A6749C" w:rsidRDefault="00A6749C" w:rsidP="00A6749C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 w:rsidR="00A6749C" w:rsidRPr="00A6749C" w:rsidTr="00A94805">
        <w:trPr>
          <w:trHeight w:val="255"/>
        </w:trPr>
        <w:tc>
          <w:tcPr>
            <w:tcW w:w="4957" w:type="dxa"/>
            <w:shd w:val="clear" w:color="000000" w:fill="FFFFFF"/>
            <w:vAlign w:val="center"/>
            <w:hideMark/>
          </w:tcPr>
          <w:p w:rsidR="00A6749C" w:rsidRPr="00A6749C" w:rsidRDefault="00A6749C" w:rsidP="00A94805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Telemarketer</w:t>
            </w:r>
          </w:p>
        </w:tc>
        <w:tc>
          <w:tcPr>
            <w:tcW w:w="3845" w:type="dxa"/>
            <w:shd w:val="clear" w:color="000000" w:fill="FFFFFF"/>
            <w:vAlign w:val="center"/>
            <w:hideMark/>
          </w:tcPr>
          <w:p w:rsidR="00A6749C" w:rsidRPr="00A6749C" w:rsidRDefault="00A6749C" w:rsidP="00A6749C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</w:tr>
      <w:tr w:rsidR="00A6749C" w:rsidRPr="00A6749C" w:rsidTr="00A94805">
        <w:trPr>
          <w:trHeight w:val="255"/>
        </w:trPr>
        <w:tc>
          <w:tcPr>
            <w:tcW w:w="4957" w:type="dxa"/>
            <w:shd w:val="clear" w:color="000000" w:fill="FFFFFF"/>
            <w:vAlign w:val="center"/>
            <w:hideMark/>
          </w:tcPr>
          <w:p w:rsidR="00A6749C" w:rsidRPr="00A6749C" w:rsidRDefault="00A6749C" w:rsidP="00A94805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Robotnik placowy</w:t>
            </w:r>
          </w:p>
        </w:tc>
        <w:tc>
          <w:tcPr>
            <w:tcW w:w="3845" w:type="dxa"/>
            <w:shd w:val="clear" w:color="000000" w:fill="FFFFFF"/>
            <w:vAlign w:val="center"/>
            <w:hideMark/>
          </w:tcPr>
          <w:p w:rsidR="00A6749C" w:rsidRPr="00A6749C" w:rsidRDefault="00A6749C" w:rsidP="00A6749C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A6749C" w:rsidRPr="00A6749C" w:rsidTr="00A94805">
        <w:trPr>
          <w:trHeight w:val="480"/>
        </w:trPr>
        <w:tc>
          <w:tcPr>
            <w:tcW w:w="4957" w:type="dxa"/>
            <w:shd w:val="clear" w:color="000000" w:fill="FFFFFF"/>
            <w:vAlign w:val="center"/>
            <w:hideMark/>
          </w:tcPr>
          <w:p w:rsidR="00A6749C" w:rsidRPr="00A6749C" w:rsidRDefault="00A6749C" w:rsidP="00A94805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Pomocniczy robotnik budowlany</w:t>
            </w:r>
          </w:p>
        </w:tc>
        <w:tc>
          <w:tcPr>
            <w:tcW w:w="3845" w:type="dxa"/>
            <w:shd w:val="clear" w:color="000000" w:fill="FFFFFF"/>
            <w:vAlign w:val="center"/>
            <w:hideMark/>
          </w:tcPr>
          <w:p w:rsidR="00A6749C" w:rsidRPr="00A6749C" w:rsidRDefault="00A6749C" w:rsidP="00A6749C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</w:tr>
      <w:tr w:rsidR="00A6749C" w:rsidRPr="00A6749C" w:rsidTr="00A94805">
        <w:trPr>
          <w:trHeight w:val="255"/>
        </w:trPr>
        <w:tc>
          <w:tcPr>
            <w:tcW w:w="4957" w:type="dxa"/>
            <w:shd w:val="clear" w:color="000000" w:fill="FFFFFF"/>
            <w:vAlign w:val="center"/>
            <w:hideMark/>
          </w:tcPr>
          <w:p w:rsidR="00A6749C" w:rsidRPr="00A6749C" w:rsidRDefault="00A6749C" w:rsidP="00A94805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Fryzjer*</w:t>
            </w:r>
          </w:p>
        </w:tc>
        <w:tc>
          <w:tcPr>
            <w:tcW w:w="3845" w:type="dxa"/>
            <w:shd w:val="clear" w:color="000000" w:fill="FFFFFF"/>
            <w:vAlign w:val="center"/>
            <w:hideMark/>
          </w:tcPr>
          <w:p w:rsidR="00A6749C" w:rsidRPr="00A6749C" w:rsidRDefault="00A6749C" w:rsidP="00A6749C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</w:tr>
      <w:tr w:rsidR="00A6749C" w:rsidRPr="00A6749C" w:rsidTr="00A94805">
        <w:trPr>
          <w:trHeight w:val="344"/>
        </w:trPr>
        <w:tc>
          <w:tcPr>
            <w:tcW w:w="4957" w:type="dxa"/>
            <w:shd w:val="clear" w:color="000000" w:fill="FFFFFF"/>
            <w:vAlign w:val="center"/>
            <w:hideMark/>
          </w:tcPr>
          <w:p w:rsidR="00A6749C" w:rsidRPr="00A6749C" w:rsidRDefault="00A6749C" w:rsidP="00A94805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Pomocniczy robotnik w przemyśle przetwórczym</w:t>
            </w:r>
          </w:p>
        </w:tc>
        <w:tc>
          <w:tcPr>
            <w:tcW w:w="3845" w:type="dxa"/>
            <w:shd w:val="clear" w:color="000000" w:fill="FFFFFF"/>
            <w:vAlign w:val="center"/>
            <w:hideMark/>
          </w:tcPr>
          <w:p w:rsidR="00A6749C" w:rsidRPr="00A6749C" w:rsidRDefault="00A6749C" w:rsidP="00A6749C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</w:tr>
      <w:tr w:rsidR="00A6749C" w:rsidRPr="00A6749C" w:rsidTr="00A94805">
        <w:trPr>
          <w:trHeight w:val="255"/>
        </w:trPr>
        <w:tc>
          <w:tcPr>
            <w:tcW w:w="4957" w:type="dxa"/>
            <w:shd w:val="clear" w:color="000000" w:fill="FFFFFF"/>
            <w:vAlign w:val="center"/>
            <w:hideMark/>
          </w:tcPr>
          <w:p w:rsidR="00A6749C" w:rsidRPr="00A6749C" w:rsidRDefault="00A6749C" w:rsidP="00A94805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Kucharz*</w:t>
            </w:r>
          </w:p>
        </w:tc>
        <w:tc>
          <w:tcPr>
            <w:tcW w:w="3845" w:type="dxa"/>
            <w:shd w:val="clear" w:color="000000" w:fill="FFFFFF"/>
            <w:vAlign w:val="center"/>
            <w:hideMark/>
          </w:tcPr>
          <w:p w:rsidR="00A6749C" w:rsidRPr="00A6749C" w:rsidRDefault="00A6749C" w:rsidP="00A6749C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</w:tr>
      <w:tr w:rsidR="00A6749C" w:rsidRPr="00A6749C" w:rsidTr="00A94805">
        <w:trPr>
          <w:trHeight w:val="480"/>
        </w:trPr>
        <w:tc>
          <w:tcPr>
            <w:tcW w:w="4957" w:type="dxa"/>
            <w:shd w:val="clear" w:color="000000" w:fill="FFFFFF"/>
            <w:vAlign w:val="center"/>
            <w:hideMark/>
          </w:tcPr>
          <w:p w:rsidR="00A6749C" w:rsidRPr="00A6749C" w:rsidRDefault="00A6749C" w:rsidP="00A94805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Robotnik gospodarczy</w:t>
            </w:r>
          </w:p>
        </w:tc>
        <w:tc>
          <w:tcPr>
            <w:tcW w:w="3845" w:type="dxa"/>
            <w:shd w:val="clear" w:color="000000" w:fill="FFFFFF"/>
            <w:vAlign w:val="center"/>
            <w:hideMark/>
          </w:tcPr>
          <w:p w:rsidR="00A6749C" w:rsidRPr="00A6749C" w:rsidRDefault="00A6749C" w:rsidP="00A6749C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</w:tr>
      <w:tr w:rsidR="00A6749C" w:rsidRPr="00A6749C" w:rsidTr="00A94805">
        <w:trPr>
          <w:trHeight w:val="255"/>
        </w:trPr>
        <w:tc>
          <w:tcPr>
            <w:tcW w:w="4957" w:type="dxa"/>
            <w:shd w:val="clear" w:color="000000" w:fill="FFFFFF"/>
            <w:vAlign w:val="center"/>
            <w:hideMark/>
          </w:tcPr>
          <w:p w:rsidR="00A6749C" w:rsidRPr="00A6749C" w:rsidRDefault="00A6749C" w:rsidP="00A94805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Bez zawodu</w:t>
            </w:r>
          </w:p>
        </w:tc>
        <w:tc>
          <w:tcPr>
            <w:tcW w:w="3845" w:type="dxa"/>
            <w:shd w:val="clear" w:color="000000" w:fill="FFFFFF"/>
            <w:vAlign w:val="center"/>
            <w:hideMark/>
          </w:tcPr>
          <w:p w:rsidR="00A6749C" w:rsidRPr="00A6749C" w:rsidRDefault="00A6749C" w:rsidP="00A6749C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</w:tr>
      <w:tr w:rsidR="00A6749C" w:rsidRPr="00A6749C" w:rsidTr="00A94805">
        <w:trPr>
          <w:trHeight w:val="255"/>
        </w:trPr>
        <w:tc>
          <w:tcPr>
            <w:tcW w:w="4957" w:type="dxa"/>
            <w:shd w:val="clear" w:color="000000" w:fill="FFFFFF"/>
            <w:vAlign w:val="center"/>
            <w:hideMark/>
          </w:tcPr>
          <w:p w:rsidR="00A6749C" w:rsidRPr="00A6749C" w:rsidRDefault="00A6749C" w:rsidP="00A94805">
            <w:pPr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Sprzedawca*</w:t>
            </w:r>
          </w:p>
        </w:tc>
        <w:tc>
          <w:tcPr>
            <w:tcW w:w="3845" w:type="dxa"/>
            <w:shd w:val="clear" w:color="000000" w:fill="FFFFFF"/>
            <w:vAlign w:val="center"/>
            <w:hideMark/>
          </w:tcPr>
          <w:p w:rsidR="00A6749C" w:rsidRPr="00A6749C" w:rsidRDefault="00A6749C" w:rsidP="00A6749C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6749C"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</w:tr>
    </w:tbl>
    <w:p w:rsidR="00503D32" w:rsidRPr="007621FB" w:rsidRDefault="00503D32">
      <w:pPr>
        <w:ind w:left="360"/>
        <w:jc w:val="both"/>
        <w:rPr>
          <w:rFonts w:ascii="Times New Roman" w:hAnsi="Times New Roman"/>
        </w:rPr>
      </w:pPr>
    </w:p>
    <w:p w:rsidR="003D01D0" w:rsidRDefault="003D01D0" w:rsidP="003D01D0">
      <w:pPr>
        <w:pStyle w:val="Tekstpodstawowywcity"/>
        <w:ind w:firstLine="0"/>
        <w:rPr>
          <w:rFonts w:ascii="Times New Roman" w:hAnsi="Times New Roman"/>
        </w:rPr>
      </w:pPr>
    </w:p>
    <w:p w:rsidR="00A94805" w:rsidRDefault="00A94805" w:rsidP="003D01D0">
      <w:pPr>
        <w:pStyle w:val="Tekstpodstawowywcity"/>
        <w:ind w:firstLine="0"/>
        <w:rPr>
          <w:rFonts w:ascii="Times New Roman" w:hAnsi="Times New Roman"/>
        </w:rPr>
      </w:pPr>
    </w:p>
    <w:p w:rsidR="00A94805" w:rsidRDefault="00A94805" w:rsidP="003D01D0">
      <w:pPr>
        <w:pStyle w:val="Tekstpodstawowywcity"/>
        <w:ind w:firstLine="0"/>
        <w:rPr>
          <w:rFonts w:ascii="Times New Roman" w:hAnsi="Times New Roman"/>
        </w:rPr>
      </w:pPr>
    </w:p>
    <w:p w:rsidR="002E144F" w:rsidRDefault="002E144F" w:rsidP="003D01D0">
      <w:pPr>
        <w:pStyle w:val="Tekstpodstawowywcity"/>
        <w:ind w:firstLine="0"/>
        <w:rPr>
          <w:rFonts w:ascii="Times New Roman" w:hAnsi="Times New Roman"/>
        </w:rPr>
      </w:pPr>
    </w:p>
    <w:p w:rsidR="002E144F" w:rsidRDefault="002E144F" w:rsidP="003D01D0">
      <w:pPr>
        <w:pStyle w:val="Tekstpodstawowywcity"/>
        <w:ind w:firstLine="0"/>
        <w:rPr>
          <w:rFonts w:ascii="Times New Roman" w:hAnsi="Times New Roman"/>
        </w:rPr>
      </w:pPr>
    </w:p>
    <w:p w:rsidR="002E144F" w:rsidRDefault="002E144F" w:rsidP="003D01D0">
      <w:pPr>
        <w:pStyle w:val="Tekstpodstawowywcity"/>
        <w:ind w:firstLine="0"/>
        <w:rPr>
          <w:rFonts w:ascii="Times New Roman" w:hAnsi="Times New Roman"/>
        </w:rPr>
      </w:pPr>
    </w:p>
    <w:p w:rsidR="002E144F" w:rsidRPr="002E144F" w:rsidRDefault="002E144F" w:rsidP="003D01D0">
      <w:pPr>
        <w:pStyle w:val="Tekstpodstawowywcity"/>
        <w:ind w:firstLine="0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6</w:t>
      </w:r>
      <w:r w:rsidRPr="002E144F">
        <w:rPr>
          <w:rFonts w:ascii="Times New Roman" w:hAnsi="Times New Roman"/>
          <w:b/>
          <w:bCs/>
        </w:rPr>
        <w:t xml:space="preserve">. </w:t>
      </w:r>
      <w:r>
        <w:rPr>
          <w:rFonts w:ascii="Times New Roman" w:hAnsi="Times New Roman"/>
          <w:b/>
          <w:bCs/>
        </w:rPr>
        <w:t xml:space="preserve">Oferowane miejsca </w:t>
      </w:r>
      <w:r w:rsidRPr="002E144F">
        <w:rPr>
          <w:rFonts w:ascii="Times New Roman" w:hAnsi="Times New Roman"/>
          <w:b/>
          <w:bCs/>
        </w:rPr>
        <w:t xml:space="preserve"> pracy</w:t>
      </w:r>
    </w:p>
    <w:p w:rsidR="00A4031F" w:rsidRDefault="002E144F" w:rsidP="00CA13BF">
      <w:pPr>
        <w:pStyle w:val="Tekstpodstawowy"/>
        <w:jc w:val="left"/>
        <w:rPr>
          <w:rFonts w:ascii="Times New Roman" w:hAnsi="Times New Roman"/>
          <w:iCs/>
        </w:rPr>
      </w:pPr>
      <w:r>
        <w:rPr>
          <w:noProof/>
        </w:rPr>
        <w:drawing>
          <wp:inline distT="0" distB="0" distL="0" distR="0" wp14:anchorId="4A064FAF" wp14:editId="4EBF0B61">
            <wp:extent cx="5760085" cy="3434715"/>
            <wp:effectExtent l="0" t="0" r="12065" b="13335"/>
            <wp:docPr id="21" name="Wykres 21">
              <a:extLst xmlns:a="http://schemas.openxmlformats.org/drawingml/2006/main">
                <a:ext uri="{FF2B5EF4-FFF2-40B4-BE49-F238E27FC236}">
                  <a16:creationId xmlns:a16="http://schemas.microsoft.com/office/drawing/2014/main" id="{09D9380D-3103-4C94-ABED-5A2B150230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A4031F">
        <w:rPr>
          <w:rFonts w:ascii="Times New Roman" w:hAnsi="Times New Roman"/>
          <w:iCs/>
        </w:rPr>
        <w:br w:type="page"/>
      </w:r>
    </w:p>
    <w:p w:rsidR="00866772" w:rsidRDefault="00866772" w:rsidP="00CA13BF">
      <w:pPr>
        <w:pStyle w:val="Tekstpodstawowy"/>
        <w:jc w:val="left"/>
        <w:rPr>
          <w:rFonts w:ascii="Times New Roman" w:hAnsi="Times New Roman"/>
          <w:iCs/>
        </w:rPr>
      </w:pPr>
    </w:p>
    <w:tbl>
      <w:tblPr>
        <w:tblW w:w="1044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9"/>
        <w:gridCol w:w="710"/>
        <w:gridCol w:w="1134"/>
        <w:gridCol w:w="496"/>
        <w:gridCol w:w="1135"/>
        <w:gridCol w:w="747"/>
        <w:gridCol w:w="1230"/>
        <w:gridCol w:w="747"/>
        <w:gridCol w:w="1192"/>
        <w:gridCol w:w="1134"/>
      </w:tblGrid>
      <w:tr w:rsidR="00A4031F" w:rsidRPr="00A4031F" w:rsidTr="00A4031F">
        <w:trPr>
          <w:trHeight w:val="405"/>
        </w:trPr>
        <w:tc>
          <w:tcPr>
            <w:tcW w:w="10444" w:type="dxa"/>
            <w:gridSpan w:val="10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Wykonanie 2019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5D9F1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Forma</w:t>
            </w:r>
          </w:p>
        </w:tc>
        <w:tc>
          <w:tcPr>
            <w:tcW w:w="184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C5D9F1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Zobowiązania z 2018r.</w:t>
            </w:r>
          </w:p>
        </w:tc>
        <w:tc>
          <w:tcPr>
            <w:tcW w:w="163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C5D9F1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Plan 2019 r. bez zobowiązań</w:t>
            </w:r>
          </w:p>
        </w:tc>
        <w:tc>
          <w:tcPr>
            <w:tcW w:w="197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C5D9F1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 xml:space="preserve">Ogółem ze </w:t>
            </w:r>
            <w:proofErr w:type="spellStart"/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zobowiązanianmi</w:t>
            </w:r>
            <w:proofErr w:type="spellEnd"/>
          </w:p>
        </w:tc>
        <w:tc>
          <w:tcPr>
            <w:tcW w:w="193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C5D9F1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 xml:space="preserve">Zaangażowanie ze </w:t>
            </w:r>
            <w:proofErr w:type="spellStart"/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zob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C5D9F1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Wykonanie</w:t>
            </w:r>
          </w:p>
        </w:tc>
      </w:tr>
      <w:tr w:rsidR="00A4031F" w:rsidRPr="00A4031F" w:rsidTr="00A4031F">
        <w:trPr>
          <w:trHeight w:val="390"/>
        </w:trPr>
        <w:tc>
          <w:tcPr>
            <w:tcW w:w="19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5D9F1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5D9F1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Osoby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5D9F1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Kwota</w:t>
            </w:r>
          </w:p>
        </w:tc>
        <w:tc>
          <w:tcPr>
            <w:tcW w:w="49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5D9F1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5D9F1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Kwota</w:t>
            </w:r>
          </w:p>
        </w:tc>
        <w:tc>
          <w:tcPr>
            <w:tcW w:w="74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5D9F1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Osoby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C5D9F1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Kwota</w:t>
            </w:r>
          </w:p>
        </w:tc>
        <w:tc>
          <w:tcPr>
            <w:tcW w:w="7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5D9F1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Osoby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5D9F1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Kwota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5D9F1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 </w:t>
            </w:r>
          </w:p>
        </w:tc>
      </w:tr>
      <w:tr w:rsidR="00A4031F" w:rsidRPr="00A4031F" w:rsidTr="00A4031F">
        <w:trPr>
          <w:trHeight w:val="360"/>
        </w:trPr>
        <w:tc>
          <w:tcPr>
            <w:tcW w:w="19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5D9F1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5D9F1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5D9F1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5D9F1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5D9F1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5D9F1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5D9F1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5D9F1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5D9F1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5D9F1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Prace interwencyjne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48 484,77  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27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79 734,22   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39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128 218,99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39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 xml:space="preserve">120 517,78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93,99%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Pr. </w:t>
            </w:r>
            <w:proofErr w:type="spellStart"/>
            <w:r w:rsidRPr="00A4031F">
              <w:rPr>
                <w:rFonts w:ascii="Czcionka tekstu podstawowego" w:hAnsi="Czcionka tekstu podstawowego" w:cs="Arial"/>
                <w:sz w:val="20"/>
              </w:rPr>
              <w:t>Int</w:t>
            </w:r>
            <w:proofErr w:type="spellEnd"/>
            <w:r w:rsidRPr="00A4031F">
              <w:rPr>
                <w:rFonts w:ascii="Czcionka tekstu podstawowego" w:hAnsi="Czcionka tekstu podstawowego" w:cs="Arial"/>
                <w:sz w:val="20"/>
              </w:rPr>
              <w:t>. RM wieś do marca 2019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27 062,81  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12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27 062,81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12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 xml:space="preserve">27 062,81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100,00%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Pr. </w:t>
            </w:r>
            <w:proofErr w:type="spellStart"/>
            <w:r w:rsidRPr="00A4031F">
              <w:rPr>
                <w:rFonts w:ascii="Czcionka tekstu podstawowego" w:hAnsi="Czcionka tekstu podstawowego" w:cs="Arial"/>
                <w:sz w:val="20"/>
              </w:rPr>
              <w:t>Int</w:t>
            </w:r>
            <w:proofErr w:type="spellEnd"/>
            <w:r w:rsidRPr="00A4031F">
              <w:rPr>
                <w:rFonts w:ascii="Czcionka tekstu podstawowego" w:hAnsi="Czcionka tekstu podstawowego" w:cs="Arial"/>
                <w:sz w:val="20"/>
              </w:rPr>
              <w:t>. RM nic do czerwca 2019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44 990,45  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14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44 990,45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14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 xml:space="preserve">44 990,45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100,00%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Roboty publiczne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0,00  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20 100,00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20 100,00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20 032,93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99,67%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Prace społecznie użyteczne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0,00  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4 858,70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4 858,70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4 780,80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98,40%</w:t>
            </w:r>
          </w:p>
        </w:tc>
      </w:tr>
      <w:tr w:rsidR="00A4031F" w:rsidRPr="00A4031F" w:rsidTr="00A4031F">
        <w:trPr>
          <w:trHeight w:val="645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Dofinansowanie wynagrodzenia za bezrobotnego 50 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25 171,72  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16 050,00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41 221,72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40 621,72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98,54%</w:t>
            </w:r>
          </w:p>
        </w:tc>
      </w:tr>
      <w:tr w:rsidR="00A4031F" w:rsidRPr="00A4031F" w:rsidTr="00A4031F">
        <w:trPr>
          <w:trHeight w:val="465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Szkolenia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0,00  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38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98 354,70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38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98 354,70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38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97 509,85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99,14%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Studia podyplomowe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1 600,00  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3 645,30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5 245,30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5 245,30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100,00%</w:t>
            </w:r>
          </w:p>
        </w:tc>
      </w:tr>
      <w:tr w:rsidR="00A4031F" w:rsidRPr="00A4031F" w:rsidTr="00A4031F">
        <w:trPr>
          <w:trHeight w:val="435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Dofinansowanie </w:t>
            </w:r>
            <w:proofErr w:type="spellStart"/>
            <w:r w:rsidRPr="00A4031F">
              <w:rPr>
                <w:rFonts w:ascii="Czcionka tekstu podstawowego" w:hAnsi="Czcionka tekstu podstawowego" w:cs="Arial"/>
                <w:sz w:val="20"/>
              </w:rPr>
              <w:t>dził</w:t>
            </w:r>
            <w:proofErr w:type="spellEnd"/>
            <w:r w:rsidRPr="00A4031F">
              <w:rPr>
                <w:rFonts w:ascii="Czcionka tekstu podstawowego" w:hAnsi="Czcionka tekstu podstawowego" w:cs="Arial"/>
                <w:sz w:val="20"/>
              </w:rPr>
              <w:t>. Gospodarczej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0,00  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0,00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0,00%</w:t>
            </w:r>
          </w:p>
        </w:tc>
      </w:tr>
      <w:tr w:rsidR="00A4031F" w:rsidRPr="00A4031F" w:rsidTr="00A4031F">
        <w:trPr>
          <w:trHeight w:val="405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WSP/DSP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0,00  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0,00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0,00%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KRUS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0,00  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0,00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0,00%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Staże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123 960,00  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24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99 256,78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42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223 216,78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42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220 442,65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98,76%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Staż RM wieś do marca 2019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143 492,32  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46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143 492,32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46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143 492,32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100,00%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Staż RM nic do czerwca 2019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208 138,43  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38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208 138,43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38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208 138,43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100,00%</w:t>
            </w:r>
          </w:p>
        </w:tc>
      </w:tr>
      <w:tr w:rsidR="00A4031F" w:rsidRPr="00A4031F" w:rsidTr="00A4031F">
        <w:trPr>
          <w:trHeight w:val="540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Badania lekarskie (staż)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0,00  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890,00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890,00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563,00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63,26%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Bon zatrudnieniowy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82 293,80  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43 701,52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25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125 995,32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25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118 381,37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93,96%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Bon na zasiedlenie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0,00  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13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91 000,00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13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91 000,00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13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91 000,00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100,00%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92D050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Ogółem algorytm</w:t>
            </w:r>
          </w:p>
        </w:tc>
        <w:tc>
          <w:tcPr>
            <w:tcW w:w="71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92D05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165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92D05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 xml:space="preserve">705 194,30   </w:t>
            </w:r>
          </w:p>
        </w:tc>
        <w:tc>
          <w:tcPr>
            <w:tcW w:w="49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92D05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125</w:t>
            </w:r>
          </w:p>
        </w:tc>
        <w:tc>
          <w:tcPr>
            <w:tcW w:w="11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92D05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 xml:space="preserve">457 591,22   </w:t>
            </w:r>
          </w:p>
        </w:tc>
        <w:tc>
          <w:tcPr>
            <w:tcW w:w="74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92D05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290</w:t>
            </w:r>
          </w:p>
        </w:tc>
        <w:tc>
          <w:tcPr>
            <w:tcW w:w="123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92D05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 xml:space="preserve">1 162 785,52   </w:t>
            </w:r>
          </w:p>
        </w:tc>
        <w:tc>
          <w:tcPr>
            <w:tcW w:w="74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92D05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290</w:t>
            </w:r>
          </w:p>
        </w:tc>
        <w:tc>
          <w:tcPr>
            <w:tcW w:w="119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92D05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 xml:space="preserve">1 142 779,41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98,28%</w:t>
            </w:r>
          </w:p>
        </w:tc>
      </w:tr>
      <w:tr w:rsidR="00A4031F" w:rsidRPr="00A4031F" w:rsidTr="00A4031F">
        <w:trPr>
          <w:trHeight w:val="465"/>
        </w:trPr>
        <w:tc>
          <w:tcPr>
            <w:tcW w:w="19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7030A0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RM Alimenty</w:t>
            </w:r>
          </w:p>
        </w:tc>
        <w:tc>
          <w:tcPr>
            <w:tcW w:w="71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7030A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7030A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7030A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  <w:t>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7030A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  <w:t>19600,00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7030A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  <w:t>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7030A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  <w:t>19600,00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7030A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7030A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 xml:space="preserve">16 033,00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81,80%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szkolenia indywidualne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0,00   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1 800,00   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1 800,00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1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1 767,86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98,21%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staż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0,00  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0,00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0,00%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prace interwencyjne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17 800,00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17 800,00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14 265,14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80,14%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7030A0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lastRenderedPageBreak/>
              <w:t>RM ARiMR Długotrwale</w:t>
            </w:r>
          </w:p>
        </w:tc>
        <w:tc>
          <w:tcPr>
            <w:tcW w:w="71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7030A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7030A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  <w:t>0</w:t>
            </w:r>
          </w:p>
        </w:tc>
        <w:tc>
          <w:tcPr>
            <w:tcW w:w="49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7030A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  <w:t>2</w:t>
            </w:r>
          </w:p>
        </w:tc>
        <w:tc>
          <w:tcPr>
            <w:tcW w:w="11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7030A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  <w:t>15760,00</w:t>
            </w:r>
          </w:p>
        </w:tc>
        <w:tc>
          <w:tcPr>
            <w:tcW w:w="74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7030A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  <w:t>2</w:t>
            </w:r>
          </w:p>
        </w:tc>
        <w:tc>
          <w:tcPr>
            <w:tcW w:w="123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7030A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  <w:t>15760,00</w:t>
            </w:r>
          </w:p>
        </w:tc>
        <w:tc>
          <w:tcPr>
            <w:tcW w:w="74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7030A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119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7030A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14561,48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92,40%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staż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0,00   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15 760,00   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15 760,00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2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14 561,48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92,40%</w:t>
            </w:r>
          </w:p>
        </w:tc>
      </w:tr>
      <w:tr w:rsidR="00A4031F" w:rsidRPr="00A4031F" w:rsidTr="00A4031F">
        <w:trPr>
          <w:trHeight w:val="495"/>
        </w:trPr>
        <w:tc>
          <w:tcPr>
            <w:tcW w:w="1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7030A0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RM wieś  do czerwca</w:t>
            </w:r>
          </w:p>
        </w:tc>
        <w:tc>
          <w:tcPr>
            <w:tcW w:w="71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7030A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7030A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  <w:t xml:space="preserve">0,00   </w:t>
            </w:r>
          </w:p>
        </w:tc>
        <w:tc>
          <w:tcPr>
            <w:tcW w:w="49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7030A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  <w:t>57</w:t>
            </w:r>
          </w:p>
        </w:tc>
        <w:tc>
          <w:tcPr>
            <w:tcW w:w="11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7030A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  <w:t>258400,00</w:t>
            </w:r>
          </w:p>
        </w:tc>
        <w:tc>
          <w:tcPr>
            <w:tcW w:w="74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7030A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  <w:t>57</w:t>
            </w:r>
          </w:p>
        </w:tc>
        <w:tc>
          <w:tcPr>
            <w:tcW w:w="123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7030A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  <w:t>258400,00</w:t>
            </w:r>
          </w:p>
        </w:tc>
        <w:tc>
          <w:tcPr>
            <w:tcW w:w="74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7030A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57</w:t>
            </w:r>
          </w:p>
        </w:tc>
        <w:tc>
          <w:tcPr>
            <w:tcW w:w="119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7030A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 xml:space="preserve">253 864,98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98,24%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szkolenia indywidualne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0,00   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2 370,00   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2 370,00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1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2 360,90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99,62%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staż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0,00  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26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118 030,00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26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118 030,00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26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117 289,84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99,37%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prace interwencyjne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27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109 000,00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27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109 000,00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27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105 214,24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96,53%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bon na zasiedlenie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14 000,00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14 000,00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14 000,00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100,00%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WSP/DSP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15 000,00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>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15 000,00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sz w:val="20"/>
              </w:rPr>
              <w:t xml:space="preserve">15 000,00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100,00%</w:t>
            </w:r>
          </w:p>
        </w:tc>
      </w:tr>
      <w:tr w:rsidR="00A4031F" w:rsidRPr="00A4031F" w:rsidTr="00A4031F">
        <w:trPr>
          <w:trHeight w:val="540"/>
        </w:trPr>
        <w:tc>
          <w:tcPr>
            <w:tcW w:w="19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92D050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Ogółem algorytm</w:t>
            </w:r>
          </w:p>
        </w:tc>
        <w:tc>
          <w:tcPr>
            <w:tcW w:w="71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92D05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165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92D05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 xml:space="preserve">705 194,30   </w:t>
            </w:r>
          </w:p>
        </w:tc>
        <w:tc>
          <w:tcPr>
            <w:tcW w:w="49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92D05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188</w:t>
            </w:r>
          </w:p>
        </w:tc>
        <w:tc>
          <w:tcPr>
            <w:tcW w:w="11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92D05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 xml:space="preserve">751 351,22   </w:t>
            </w:r>
          </w:p>
        </w:tc>
        <w:tc>
          <w:tcPr>
            <w:tcW w:w="74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92D05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353</w:t>
            </w:r>
          </w:p>
        </w:tc>
        <w:tc>
          <w:tcPr>
            <w:tcW w:w="123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92D05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 xml:space="preserve">1 456 545,52   </w:t>
            </w:r>
          </w:p>
        </w:tc>
        <w:tc>
          <w:tcPr>
            <w:tcW w:w="74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92D05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353</w:t>
            </w:r>
          </w:p>
        </w:tc>
        <w:tc>
          <w:tcPr>
            <w:tcW w:w="119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92D05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1427238,87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97,99%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00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RPO</w:t>
            </w:r>
          </w:p>
        </w:tc>
        <w:tc>
          <w:tcPr>
            <w:tcW w:w="71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  <w:t xml:space="preserve">292 471,67  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  <w:t>156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  <w:t xml:space="preserve">1 043 520,10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  <w:t>178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0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  <w:t xml:space="preserve">1 335 991,77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178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 xml:space="preserve">1 301 210,31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97,40%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i/>
                <w:i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i/>
                <w:iCs/>
                <w:color w:val="000000"/>
                <w:sz w:val="20"/>
              </w:rPr>
              <w:t>Staż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0,00  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21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156 840,00   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21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156 840,00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21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 xml:space="preserve">153 332,73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97,76%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i/>
                <w:i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i/>
                <w:iCs/>
                <w:color w:val="000000"/>
                <w:sz w:val="20"/>
              </w:rPr>
              <w:t>Prace interwencyjne 2018/2019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37 471,67  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52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251 580,10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57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289 051,77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57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 xml:space="preserve">267 337,72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92,49%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i/>
                <w:i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i/>
                <w:iCs/>
                <w:color w:val="000000"/>
                <w:sz w:val="20"/>
              </w:rPr>
              <w:t>Szkolenia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0,00  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49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125 100,00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49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125 100,00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49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 xml:space="preserve">116 710,34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93,29%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B0F0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i/>
                <w:i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i/>
                <w:iCs/>
                <w:color w:val="000000"/>
                <w:sz w:val="20"/>
              </w:rPr>
              <w:t xml:space="preserve">Dofinansowanie </w:t>
            </w:r>
            <w:proofErr w:type="spellStart"/>
            <w:r w:rsidRPr="00A4031F">
              <w:rPr>
                <w:rFonts w:ascii="Czcionka tekstu podstawowego" w:hAnsi="Czcionka tekstu podstawowego" w:cs="Arial"/>
                <w:i/>
                <w:iCs/>
                <w:color w:val="000000"/>
                <w:sz w:val="20"/>
              </w:rPr>
              <w:t>dził</w:t>
            </w:r>
            <w:proofErr w:type="spellEnd"/>
            <w:r w:rsidRPr="00A4031F">
              <w:rPr>
                <w:rFonts w:ascii="Czcionka tekstu podstawowego" w:hAnsi="Czcionka tekstu podstawowego" w:cs="Arial"/>
                <w:i/>
                <w:iCs/>
                <w:color w:val="000000"/>
                <w:sz w:val="20"/>
              </w:rPr>
              <w:t>. Gosp.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  <w:u w:val="single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  <w:u w:val="single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  <w:u w:val="single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  <w:u w:val="single"/>
              </w:rPr>
              <w:t xml:space="preserve">255 000,00   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34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510 000,00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51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765 000,00  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51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 xml:space="preserve">763 829,52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99,85%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00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POWER</w:t>
            </w:r>
          </w:p>
        </w:tc>
        <w:tc>
          <w:tcPr>
            <w:tcW w:w="71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  <w:t>40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  <w:t xml:space="preserve">403 186,20   </w:t>
            </w:r>
          </w:p>
        </w:tc>
        <w:tc>
          <w:tcPr>
            <w:tcW w:w="49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  <w:t>204</w:t>
            </w:r>
          </w:p>
        </w:tc>
        <w:tc>
          <w:tcPr>
            <w:tcW w:w="11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  <w:t xml:space="preserve">1 708 976,51   </w:t>
            </w:r>
          </w:p>
        </w:tc>
        <w:tc>
          <w:tcPr>
            <w:tcW w:w="74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  <w:t>244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</w:rPr>
              <w:t xml:space="preserve">2 112 162,71   </w:t>
            </w:r>
          </w:p>
        </w:tc>
        <w:tc>
          <w:tcPr>
            <w:tcW w:w="74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244</w:t>
            </w:r>
          </w:p>
        </w:tc>
        <w:tc>
          <w:tcPr>
            <w:tcW w:w="119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 xml:space="preserve">2 099 303,82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99,39%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i/>
                <w:i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i/>
                <w:iCs/>
                <w:color w:val="000000"/>
                <w:sz w:val="20"/>
              </w:rPr>
              <w:t>Szkolenia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0,00   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65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192 841,41   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65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192 841,41   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65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 xml:space="preserve">186 365,42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96,64%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i/>
                <w:i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i/>
                <w:iCs/>
                <w:color w:val="000000"/>
                <w:sz w:val="20"/>
              </w:rPr>
              <w:t>Prace interwencyjne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0,00  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14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84 000,00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14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84 000,00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14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 xml:space="preserve">83 288,92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99,15%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i/>
                <w:i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i/>
                <w:iCs/>
                <w:color w:val="000000"/>
                <w:sz w:val="20"/>
              </w:rPr>
              <w:t>Bon na zasiedlenie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0,00  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11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77 000,00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11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77 000,00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11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 xml:space="preserve">77 000,00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100,00%</w:t>
            </w:r>
          </w:p>
        </w:tc>
      </w:tr>
      <w:tr w:rsidR="00A4031F" w:rsidRPr="00A4031F" w:rsidTr="00A4031F">
        <w:trPr>
          <w:trHeight w:val="825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i/>
                <w:i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i/>
                <w:iCs/>
                <w:color w:val="000000"/>
                <w:sz w:val="20"/>
              </w:rPr>
              <w:t>Bon zatrudnieniowy 2018/2019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11 986,20  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52 635,10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13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64 621,30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13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 xml:space="preserve">59 981,75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92,82%</w:t>
            </w:r>
          </w:p>
        </w:tc>
      </w:tr>
      <w:tr w:rsidR="00A4031F" w:rsidRPr="00A4031F" w:rsidTr="00A4031F">
        <w:trPr>
          <w:trHeight w:val="900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i/>
                <w:i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i/>
                <w:iCs/>
                <w:color w:val="000000"/>
                <w:sz w:val="20"/>
              </w:rPr>
              <w:t xml:space="preserve">Dofinansowanie </w:t>
            </w:r>
            <w:proofErr w:type="spellStart"/>
            <w:r w:rsidRPr="00A4031F">
              <w:rPr>
                <w:rFonts w:ascii="Czcionka tekstu podstawowego" w:hAnsi="Czcionka tekstu podstawowego" w:cs="Arial"/>
                <w:i/>
                <w:iCs/>
                <w:color w:val="000000"/>
                <w:sz w:val="20"/>
              </w:rPr>
              <w:t>dził</w:t>
            </w:r>
            <w:proofErr w:type="spellEnd"/>
            <w:r w:rsidRPr="00A4031F">
              <w:rPr>
                <w:rFonts w:ascii="Czcionka tekstu podstawowego" w:hAnsi="Czcionka tekstu podstawowego" w:cs="Arial"/>
                <w:i/>
                <w:iCs/>
                <w:color w:val="000000"/>
                <w:sz w:val="20"/>
              </w:rPr>
              <w:t>. gosp.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  <w:u w:val="single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  <w:u w:val="single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  <w:u w:val="single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FF0000"/>
                <w:sz w:val="20"/>
                <w:u w:val="single"/>
              </w:rPr>
              <w:t xml:space="preserve">391 200,00  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19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522 000,00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53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913 200,00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53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 xml:space="preserve">912 541,25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99,93%</w:t>
            </w:r>
          </w:p>
        </w:tc>
      </w:tr>
      <w:tr w:rsidR="00A4031F" w:rsidRPr="00A4031F" w:rsidTr="00A4031F">
        <w:trPr>
          <w:trHeight w:val="630"/>
        </w:trPr>
        <w:tc>
          <w:tcPr>
            <w:tcW w:w="19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i/>
                <w:i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i/>
                <w:iCs/>
                <w:color w:val="000000"/>
                <w:sz w:val="20"/>
              </w:rPr>
              <w:t>WSP/DSP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0,00   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13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234 000,00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13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234 000,00  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13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 xml:space="preserve">233 965,38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99,99%</w:t>
            </w:r>
          </w:p>
        </w:tc>
      </w:tr>
      <w:tr w:rsidR="00A4031F" w:rsidRPr="00A4031F" w:rsidTr="00A4031F">
        <w:trPr>
          <w:trHeight w:val="555"/>
        </w:trPr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i/>
                <w:i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i/>
                <w:iCs/>
                <w:color w:val="000000"/>
                <w:sz w:val="20"/>
              </w:rPr>
              <w:t>Staże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0,00   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75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546 500,00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75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546 500,00   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75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 xml:space="preserve">546 161,10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99,94%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CD5B4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sz w:val="20"/>
              </w:rPr>
              <w:t>PFRON</w:t>
            </w:r>
          </w:p>
        </w:tc>
        <w:tc>
          <w:tcPr>
            <w:tcW w:w="184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FCD5B4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Zobowiązania z 2018r.</w:t>
            </w:r>
          </w:p>
        </w:tc>
        <w:tc>
          <w:tcPr>
            <w:tcW w:w="163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FCD5B4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Plan 2019r. bez zobowiązań</w:t>
            </w:r>
          </w:p>
        </w:tc>
        <w:tc>
          <w:tcPr>
            <w:tcW w:w="197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FCD5B4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 xml:space="preserve">Ogółem ze </w:t>
            </w:r>
            <w:proofErr w:type="spellStart"/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zobowiązanianmi</w:t>
            </w:r>
            <w:proofErr w:type="spellEnd"/>
          </w:p>
        </w:tc>
        <w:tc>
          <w:tcPr>
            <w:tcW w:w="193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FCD5B4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 xml:space="preserve">Zaangażowanie ze </w:t>
            </w:r>
            <w:proofErr w:type="spellStart"/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zob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 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i/>
                <w:iCs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i/>
                <w:iCs/>
                <w:sz w:val="20"/>
              </w:rPr>
              <w:t>WSP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0,00  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160 000,00   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160 000,00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 xml:space="preserve">160 000,00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100,00%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CD5B4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sz w:val="20"/>
              </w:rPr>
              <w:lastRenderedPageBreak/>
              <w:t>PFRON G</w:t>
            </w:r>
          </w:p>
        </w:tc>
        <w:tc>
          <w:tcPr>
            <w:tcW w:w="184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FCD5B4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Zobowiązania z 2018r.</w:t>
            </w:r>
          </w:p>
        </w:tc>
        <w:tc>
          <w:tcPr>
            <w:tcW w:w="163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FCD5B4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Plan 2019r. bez zobowiązań</w:t>
            </w:r>
          </w:p>
        </w:tc>
        <w:tc>
          <w:tcPr>
            <w:tcW w:w="197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FCD5B4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 xml:space="preserve">Ogółem ze </w:t>
            </w:r>
            <w:proofErr w:type="spellStart"/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zobowiązanianmi</w:t>
            </w:r>
            <w:proofErr w:type="spellEnd"/>
          </w:p>
        </w:tc>
        <w:tc>
          <w:tcPr>
            <w:tcW w:w="193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FCD5B4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 xml:space="preserve">Zaangażowanie ze </w:t>
            </w:r>
            <w:proofErr w:type="spellStart"/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zob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 </w:t>
            </w:r>
          </w:p>
        </w:tc>
      </w:tr>
      <w:tr w:rsidR="00A4031F" w:rsidRPr="00A4031F" w:rsidTr="00A4031F">
        <w:trPr>
          <w:trHeight w:val="1035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i/>
                <w:iCs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i/>
                <w:iCs/>
                <w:sz w:val="20"/>
              </w:rPr>
              <w:t>WSP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0,00  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48 000,00   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48 000,00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 xml:space="preserve">48 000,00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100,00%</w:t>
            </w:r>
          </w:p>
        </w:tc>
      </w:tr>
      <w:tr w:rsidR="00A4031F" w:rsidRPr="00A4031F" w:rsidTr="00A4031F">
        <w:trPr>
          <w:trHeight w:val="825"/>
        </w:trPr>
        <w:tc>
          <w:tcPr>
            <w:tcW w:w="1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E26B0A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sz w:val="20"/>
              </w:rPr>
              <w:t>KFS</w:t>
            </w:r>
          </w:p>
        </w:tc>
        <w:tc>
          <w:tcPr>
            <w:tcW w:w="184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E26B0A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Zobowiązania z 2018r.</w:t>
            </w:r>
          </w:p>
        </w:tc>
        <w:tc>
          <w:tcPr>
            <w:tcW w:w="163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E26B0A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Plan 2019r. bez zobowiązań</w:t>
            </w:r>
          </w:p>
        </w:tc>
        <w:tc>
          <w:tcPr>
            <w:tcW w:w="197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E26B0A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 xml:space="preserve">Ogółem ze </w:t>
            </w:r>
            <w:proofErr w:type="spellStart"/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zobowiązanianmi</w:t>
            </w:r>
            <w:proofErr w:type="spellEnd"/>
          </w:p>
        </w:tc>
        <w:tc>
          <w:tcPr>
            <w:tcW w:w="193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E26B0A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 xml:space="preserve">Zaangażowanie ze </w:t>
            </w:r>
            <w:proofErr w:type="spellStart"/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zob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 </w:t>
            </w:r>
          </w:p>
        </w:tc>
      </w:tr>
      <w:tr w:rsidR="00A4031F" w:rsidRPr="00A4031F" w:rsidTr="00A4031F">
        <w:trPr>
          <w:trHeight w:val="600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i/>
                <w:iCs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i/>
                <w:iCs/>
                <w:sz w:val="20"/>
              </w:rPr>
              <w:t>Szkolenia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0,00   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149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539 300,00   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>149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FF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FF0000"/>
                <w:sz w:val="20"/>
              </w:rPr>
              <w:t xml:space="preserve">539 300,00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149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 xml:space="preserve">531 116,60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98,48%</w:t>
            </w:r>
          </w:p>
        </w:tc>
      </w:tr>
      <w:tr w:rsidR="00A4031F" w:rsidRPr="00A4031F" w:rsidTr="00A4031F">
        <w:trPr>
          <w:trHeight w:val="315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FP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Czcionka tekstu podstawowego" w:hAnsi="Czcionka tekstu podstawowego" w:cs="Arial"/>
                <w:color w:val="000000"/>
                <w:sz w:val="20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A4031F" w:rsidRPr="00A4031F" w:rsidTr="00A4031F">
        <w:trPr>
          <w:trHeight w:val="360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 xml:space="preserve">3 996,00  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Czcionka tekstu podstawowego" w:hAnsi="Czcionka tekstu podstawowego" w:cs="Arial"/>
                <w:color w:val="000000"/>
                <w:sz w:val="20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A4031F" w:rsidRPr="00A4031F" w:rsidTr="00A4031F">
        <w:trPr>
          <w:trHeight w:val="450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EFS RPO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 </w:t>
            </w:r>
          </w:p>
        </w:tc>
        <w:tc>
          <w:tcPr>
            <w:tcW w:w="316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Efektywność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 </w:t>
            </w:r>
          </w:p>
        </w:tc>
      </w:tr>
      <w:tr w:rsidR="00A4031F" w:rsidRPr="00A4031F" w:rsidTr="00A4031F">
        <w:trPr>
          <w:trHeight w:val="360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 xml:space="preserve">6 689,00  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 </w:t>
            </w:r>
          </w:p>
        </w:tc>
        <w:tc>
          <w:tcPr>
            <w:tcW w:w="43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Suma kontrolna  4 904 700</w:t>
            </w:r>
          </w:p>
        </w:tc>
      </w:tr>
      <w:tr w:rsidR="00A4031F" w:rsidRPr="00A4031F" w:rsidTr="00A4031F">
        <w:trPr>
          <w:trHeight w:val="330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EFS POWER</w:t>
            </w:r>
          </w:p>
        </w:tc>
        <w:tc>
          <w:tcPr>
            <w:tcW w:w="3475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>Zobowiązania 6,4%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 </w:t>
            </w:r>
          </w:p>
        </w:tc>
        <w:tc>
          <w:tcPr>
            <w:tcW w:w="430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</w:p>
        </w:tc>
      </w:tr>
      <w:tr w:rsidR="00A4031F" w:rsidRPr="00A4031F" w:rsidTr="00A4031F">
        <w:trPr>
          <w:trHeight w:val="375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jc w:val="center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  <w:t xml:space="preserve">8 377,00   </w:t>
            </w:r>
          </w:p>
        </w:tc>
        <w:tc>
          <w:tcPr>
            <w:tcW w:w="347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Czcionka tekstu podstawowego" w:hAnsi="Czcionka tekstu podstawowego" w:cs="Arial"/>
                <w:b/>
                <w:bCs/>
                <w:color w:val="000000"/>
                <w:sz w:val="20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Czcionka tekstu podstawowego" w:hAnsi="Czcionka tekstu podstawowego" w:cs="Arial"/>
                <w:color w:val="000000"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color w:val="000000"/>
                <w:sz w:val="20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Czcionka tekstu podstawowego" w:hAnsi="Czcionka tekstu podstawowego" w:cs="Arial"/>
                <w:color w:val="000000"/>
                <w:sz w:val="20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Czcionka tekstu podstawowego" w:hAnsi="Czcionka tekstu podstawowego" w:cs="Arial"/>
                <w:b/>
                <w:bCs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sz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031F" w:rsidRPr="00A4031F" w:rsidRDefault="00A4031F" w:rsidP="00A4031F">
            <w:pPr>
              <w:spacing w:line="240" w:lineRule="auto"/>
              <w:rPr>
                <w:rFonts w:ascii="Czcionka tekstu podstawowego" w:hAnsi="Czcionka tekstu podstawowego" w:cs="Arial"/>
                <w:b/>
                <w:bCs/>
                <w:sz w:val="20"/>
              </w:rPr>
            </w:pPr>
            <w:r w:rsidRPr="00A4031F">
              <w:rPr>
                <w:rFonts w:ascii="Czcionka tekstu podstawowego" w:hAnsi="Czcionka tekstu podstawowego" w:cs="Arial"/>
                <w:b/>
                <w:bCs/>
                <w:sz w:val="20"/>
              </w:rPr>
              <w:t> </w:t>
            </w:r>
          </w:p>
        </w:tc>
      </w:tr>
    </w:tbl>
    <w:p w:rsidR="002E144F" w:rsidRPr="002E144F" w:rsidRDefault="002E144F" w:rsidP="00CA13BF">
      <w:pPr>
        <w:pStyle w:val="Tekstpodstawowy"/>
        <w:jc w:val="left"/>
        <w:rPr>
          <w:rFonts w:ascii="Times New Roman" w:hAnsi="Times New Roman"/>
          <w:iCs/>
        </w:rPr>
      </w:pPr>
      <w:bookmarkStart w:id="0" w:name="_GoBack"/>
      <w:bookmarkEnd w:id="0"/>
    </w:p>
    <w:sectPr w:rsidR="002E144F" w:rsidRPr="002E144F" w:rsidSect="002E144F">
      <w:pgSz w:w="11907" w:h="16840" w:code="9"/>
      <w:pgMar w:top="1134" w:right="1418" w:bottom="142" w:left="1134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4945" w:rsidRDefault="00244945">
      <w:r>
        <w:separator/>
      </w:r>
    </w:p>
  </w:endnote>
  <w:endnote w:type="continuationSeparator" w:id="0">
    <w:p w:rsidR="00244945" w:rsidRDefault="00244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enguiat Frisky CE">
    <w:altName w:val="Courier New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Tx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zcionka tekstu podstawoweg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4945" w:rsidRDefault="00244945">
      <w:r>
        <w:separator/>
      </w:r>
    </w:p>
  </w:footnote>
  <w:footnote w:type="continuationSeparator" w:id="0">
    <w:p w:rsidR="00244945" w:rsidRDefault="002449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90031"/>
    <w:multiLevelType w:val="hybridMultilevel"/>
    <w:tmpl w:val="0E6212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C26D8"/>
    <w:multiLevelType w:val="hybridMultilevel"/>
    <w:tmpl w:val="BDAAD7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524B5"/>
    <w:multiLevelType w:val="hybridMultilevel"/>
    <w:tmpl w:val="B71403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D6405"/>
    <w:multiLevelType w:val="hybridMultilevel"/>
    <w:tmpl w:val="9E9C48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D37BB"/>
    <w:multiLevelType w:val="hybridMultilevel"/>
    <w:tmpl w:val="5DB092EA"/>
    <w:lvl w:ilvl="0" w:tplc="78C8362A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171B0E80"/>
    <w:multiLevelType w:val="hybridMultilevel"/>
    <w:tmpl w:val="126C2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D3FF2"/>
    <w:multiLevelType w:val="hybridMultilevel"/>
    <w:tmpl w:val="EEB0551A"/>
    <w:lvl w:ilvl="0" w:tplc="78C836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37EF5"/>
    <w:multiLevelType w:val="hybridMultilevel"/>
    <w:tmpl w:val="7C4ABF26"/>
    <w:lvl w:ilvl="0" w:tplc="78C836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93086A"/>
    <w:multiLevelType w:val="hybridMultilevel"/>
    <w:tmpl w:val="F4503034"/>
    <w:lvl w:ilvl="0" w:tplc="78C836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B06875"/>
    <w:multiLevelType w:val="hybridMultilevel"/>
    <w:tmpl w:val="ECF4074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454B7"/>
    <w:multiLevelType w:val="hybridMultilevel"/>
    <w:tmpl w:val="8480AD30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" w15:restartNumberingAfterBreak="0">
    <w:nsid w:val="277F5D13"/>
    <w:multiLevelType w:val="hybridMultilevel"/>
    <w:tmpl w:val="D128953C"/>
    <w:lvl w:ilvl="0" w:tplc="78C836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8D0A0A"/>
    <w:multiLevelType w:val="hybridMultilevel"/>
    <w:tmpl w:val="BDE8E30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D951D3"/>
    <w:multiLevelType w:val="hybridMultilevel"/>
    <w:tmpl w:val="4E26973C"/>
    <w:lvl w:ilvl="0" w:tplc="48AC44A8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DF54135"/>
    <w:multiLevelType w:val="hybridMultilevel"/>
    <w:tmpl w:val="B9103B1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816E9B"/>
    <w:multiLevelType w:val="hybridMultilevel"/>
    <w:tmpl w:val="E8C8ED8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39BD55ED"/>
    <w:multiLevelType w:val="hybridMultilevel"/>
    <w:tmpl w:val="6A6E99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18138D"/>
    <w:multiLevelType w:val="hybridMultilevel"/>
    <w:tmpl w:val="18AAB288"/>
    <w:lvl w:ilvl="0" w:tplc="39AE53C4">
      <w:start w:val="1"/>
      <w:numFmt w:val="decimal"/>
      <w:lvlText w:val="%1."/>
      <w:lvlJc w:val="left"/>
      <w:pPr>
        <w:ind w:left="1065" w:hanging="705"/>
      </w:pPr>
      <w:rPr>
        <w:rFonts w:ascii="Times New Roman" w:hAnsi="Times New Roman" w:cs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595E57"/>
    <w:multiLevelType w:val="hybridMultilevel"/>
    <w:tmpl w:val="E3A48D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88506D"/>
    <w:multiLevelType w:val="hybridMultilevel"/>
    <w:tmpl w:val="5D1451F6"/>
    <w:lvl w:ilvl="0" w:tplc="78C836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9D5E0A"/>
    <w:multiLevelType w:val="hybridMultilevel"/>
    <w:tmpl w:val="0518D73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1574D1F"/>
    <w:multiLevelType w:val="hybridMultilevel"/>
    <w:tmpl w:val="D6285FB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2" w15:restartNumberingAfterBreak="0">
    <w:nsid w:val="51E16ECE"/>
    <w:multiLevelType w:val="hybridMultilevel"/>
    <w:tmpl w:val="E9C833A0"/>
    <w:lvl w:ilvl="0" w:tplc="78C836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18184A"/>
    <w:multiLevelType w:val="hybridMultilevel"/>
    <w:tmpl w:val="0E1ED62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615947"/>
    <w:multiLevelType w:val="hybridMultilevel"/>
    <w:tmpl w:val="9F54EB26"/>
    <w:lvl w:ilvl="0" w:tplc="6EDEC23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53098D"/>
    <w:multiLevelType w:val="singleLevel"/>
    <w:tmpl w:val="32C4D280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6" w15:restartNumberingAfterBreak="0">
    <w:nsid w:val="5B80078B"/>
    <w:multiLevelType w:val="hybridMultilevel"/>
    <w:tmpl w:val="10A274D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0846E21"/>
    <w:multiLevelType w:val="multilevel"/>
    <w:tmpl w:val="FB0C97B6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594E5B"/>
    <w:multiLevelType w:val="hybridMultilevel"/>
    <w:tmpl w:val="1E225ACC"/>
    <w:lvl w:ilvl="0" w:tplc="E7BE013E">
      <w:start w:val="1"/>
      <w:numFmt w:val="lowerLetter"/>
      <w:lvlText w:val="%1)"/>
      <w:lvlJc w:val="left"/>
      <w:pPr>
        <w:ind w:left="177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3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09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  <w:rPr>
        <w:rFonts w:cs="Times New Roman"/>
      </w:rPr>
    </w:lvl>
  </w:abstractNum>
  <w:abstractNum w:abstractNumId="29" w15:restartNumberingAfterBreak="0">
    <w:nsid w:val="64A43442"/>
    <w:multiLevelType w:val="hybridMultilevel"/>
    <w:tmpl w:val="29C4D212"/>
    <w:lvl w:ilvl="0" w:tplc="434AFB7A">
      <w:start w:val="1"/>
      <w:numFmt w:val="decimal"/>
      <w:lvlText w:val="%1."/>
      <w:lvlJc w:val="left"/>
      <w:pPr>
        <w:ind w:left="383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103" w:hanging="360"/>
      </w:pPr>
    </w:lvl>
    <w:lvl w:ilvl="2" w:tplc="0415001B" w:tentative="1">
      <w:start w:val="1"/>
      <w:numFmt w:val="lowerRoman"/>
      <w:lvlText w:val="%3."/>
      <w:lvlJc w:val="right"/>
      <w:pPr>
        <w:ind w:left="1823" w:hanging="180"/>
      </w:pPr>
    </w:lvl>
    <w:lvl w:ilvl="3" w:tplc="0415000F" w:tentative="1">
      <w:start w:val="1"/>
      <w:numFmt w:val="decimal"/>
      <w:lvlText w:val="%4."/>
      <w:lvlJc w:val="left"/>
      <w:pPr>
        <w:ind w:left="2543" w:hanging="360"/>
      </w:pPr>
    </w:lvl>
    <w:lvl w:ilvl="4" w:tplc="04150019" w:tentative="1">
      <w:start w:val="1"/>
      <w:numFmt w:val="lowerLetter"/>
      <w:lvlText w:val="%5."/>
      <w:lvlJc w:val="left"/>
      <w:pPr>
        <w:ind w:left="3263" w:hanging="360"/>
      </w:pPr>
    </w:lvl>
    <w:lvl w:ilvl="5" w:tplc="0415001B" w:tentative="1">
      <w:start w:val="1"/>
      <w:numFmt w:val="lowerRoman"/>
      <w:lvlText w:val="%6."/>
      <w:lvlJc w:val="right"/>
      <w:pPr>
        <w:ind w:left="3983" w:hanging="180"/>
      </w:pPr>
    </w:lvl>
    <w:lvl w:ilvl="6" w:tplc="0415000F" w:tentative="1">
      <w:start w:val="1"/>
      <w:numFmt w:val="decimal"/>
      <w:lvlText w:val="%7."/>
      <w:lvlJc w:val="left"/>
      <w:pPr>
        <w:ind w:left="4703" w:hanging="360"/>
      </w:pPr>
    </w:lvl>
    <w:lvl w:ilvl="7" w:tplc="04150019" w:tentative="1">
      <w:start w:val="1"/>
      <w:numFmt w:val="lowerLetter"/>
      <w:lvlText w:val="%8."/>
      <w:lvlJc w:val="left"/>
      <w:pPr>
        <w:ind w:left="5423" w:hanging="360"/>
      </w:pPr>
    </w:lvl>
    <w:lvl w:ilvl="8" w:tplc="0415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30" w15:restartNumberingAfterBreak="0">
    <w:nsid w:val="64E620BD"/>
    <w:multiLevelType w:val="hybridMultilevel"/>
    <w:tmpl w:val="F0987C7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A8717BD"/>
    <w:multiLevelType w:val="hybridMultilevel"/>
    <w:tmpl w:val="84B48B7A"/>
    <w:lvl w:ilvl="0" w:tplc="67B64C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6ADF3EE4"/>
    <w:multiLevelType w:val="hybridMultilevel"/>
    <w:tmpl w:val="CE1453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F184D78"/>
    <w:multiLevelType w:val="hybridMultilevel"/>
    <w:tmpl w:val="4E101E06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6F3357F9"/>
    <w:multiLevelType w:val="hybridMultilevel"/>
    <w:tmpl w:val="F5F68D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3D7DE4"/>
    <w:multiLevelType w:val="hybridMultilevel"/>
    <w:tmpl w:val="357C5D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DB39D2"/>
    <w:multiLevelType w:val="multilevel"/>
    <w:tmpl w:val="92380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ms Rm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ms Rmn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ms Rmn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9A5841"/>
    <w:multiLevelType w:val="hybridMultilevel"/>
    <w:tmpl w:val="00FAE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9B7DDA"/>
    <w:multiLevelType w:val="hybridMultilevel"/>
    <w:tmpl w:val="EA80F86C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7AEA327D"/>
    <w:multiLevelType w:val="hybridMultilevel"/>
    <w:tmpl w:val="56AC90E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F773D9"/>
    <w:multiLevelType w:val="hybridMultilevel"/>
    <w:tmpl w:val="0268A40E"/>
    <w:lvl w:ilvl="0" w:tplc="8946AB6C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25"/>
  </w:num>
  <w:num w:numId="2">
    <w:abstractNumId w:val="36"/>
  </w:num>
  <w:num w:numId="3">
    <w:abstractNumId w:val="27"/>
  </w:num>
  <w:num w:numId="4">
    <w:abstractNumId w:val="18"/>
  </w:num>
  <w:num w:numId="5">
    <w:abstractNumId w:val="37"/>
  </w:num>
  <w:num w:numId="6">
    <w:abstractNumId w:val="23"/>
  </w:num>
  <w:num w:numId="7">
    <w:abstractNumId w:val="12"/>
  </w:num>
  <w:num w:numId="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8"/>
  </w:num>
  <w:num w:numId="10">
    <w:abstractNumId w:val="39"/>
  </w:num>
  <w:num w:numId="11">
    <w:abstractNumId w:val="32"/>
  </w:num>
  <w:num w:numId="12">
    <w:abstractNumId w:val="3"/>
  </w:num>
  <w:num w:numId="13">
    <w:abstractNumId w:val="15"/>
  </w:num>
  <w:num w:numId="14">
    <w:abstractNumId w:val="34"/>
  </w:num>
  <w:num w:numId="15">
    <w:abstractNumId w:val="0"/>
  </w:num>
  <w:num w:numId="16">
    <w:abstractNumId w:val="33"/>
  </w:num>
  <w:num w:numId="17">
    <w:abstractNumId w:val="17"/>
  </w:num>
  <w:num w:numId="18">
    <w:abstractNumId w:val="21"/>
  </w:num>
  <w:num w:numId="19">
    <w:abstractNumId w:val="31"/>
  </w:num>
  <w:num w:numId="20">
    <w:abstractNumId w:val="40"/>
  </w:num>
  <w:num w:numId="21">
    <w:abstractNumId w:val="14"/>
  </w:num>
  <w:num w:numId="22">
    <w:abstractNumId w:val="10"/>
  </w:num>
  <w:num w:numId="23">
    <w:abstractNumId w:val="1"/>
  </w:num>
  <w:num w:numId="24">
    <w:abstractNumId w:val="16"/>
  </w:num>
  <w:num w:numId="25">
    <w:abstractNumId w:val="35"/>
  </w:num>
  <w:num w:numId="26">
    <w:abstractNumId w:val="24"/>
  </w:num>
  <w:num w:numId="27">
    <w:abstractNumId w:val="29"/>
  </w:num>
  <w:num w:numId="28">
    <w:abstractNumId w:val="20"/>
  </w:num>
  <w:num w:numId="29">
    <w:abstractNumId w:val="2"/>
  </w:num>
  <w:num w:numId="30">
    <w:abstractNumId w:val="28"/>
  </w:num>
  <w:num w:numId="31">
    <w:abstractNumId w:val="9"/>
  </w:num>
  <w:num w:numId="32">
    <w:abstractNumId w:val="11"/>
  </w:num>
  <w:num w:numId="33">
    <w:abstractNumId w:val="22"/>
  </w:num>
  <w:num w:numId="34">
    <w:abstractNumId w:val="19"/>
  </w:num>
  <w:num w:numId="35">
    <w:abstractNumId w:val="6"/>
  </w:num>
  <w:num w:numId="36">
    <w:abstractNumId w:val="4"/>
  </w:num>
  <w:num w:numId="37">
    <w:abstractNumId w:val="26"/>
  </w:num>
  <w:num w:numId="38">
    <w:abstractNumId w:val="8"/>
  </w:num>
  <w:num w:numId="39">
    <w:abstractNumId w:val="7"/>
  </w:num>
  <w:num w:numId="40">
    <w:abstractNumId w:val="13"/>
  </w:num>
  <w:num w:numId="41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l-PL" w:vendorID="12" w:dllVersion="512" w:checkStyle="1"/>
  <w:activeWritingStyle w:appName="MSWord" w:lang="en-US" w:vendorID="8" w:dllVersion="513" w:checkStyle="1"/>
  <w:proofState w:spelling="clean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602"/>
    <w:rsid w:val="0000674A"/>
    <w:rsid w:val="00006CE2"/>
    <w:rsid w:val="00022198"/>
    <w:rsid w:val="000336B4"/>
    <w:rsid w:val="0003583B"/>
    <w:rsid w:val="00057534"/>
    <w:rsid w:val="000634D5"/>
    <w:rsid w:val="00063669"/>
    <w:rsid w:val="000639BD"/>
    <w:rsid w:val="00066CD7"/>
    <w:rsid w:val="00067FB3"/>
    <w:rsid w:val="0009143E"/>
    <w:rsid w:val="00093D0F"/>
    <w:rsid w:val="00096A5E"/>
    <w:rsid w:val="000A1632"/>
    <w:rsid w:val="000B2DEC"/>
    <w:rsid w:val="000E3FCC"/>
    <w:rsid w:val="000F3293"/>
    <w:rsid w:val="000F640C"/>
    <w:rsid w:val="00105BEF"/>
    <w:rsid w:val="00111E28"/>
    <w:rsid w:val="001245BB"/>
    <w:rsid w:val="00130351"/>
    <w:rsid w:val="00140328"/>
    <w:rsid w:val="00151885"/>
    <w:rsid w:val="00162F5D"/>
    <w:rsid w:val="001701A6"/>
    <w:rsid w:val="00180282"/>
    <w:rsid w:val="00181855"/>
    <w:rsid w:val="001905EE"/>
    <w:rsid w:val="001C437E"/>
    <w:rsid w:val="001D7B39"/>
    <w:rsid w:val="001E00F3"/>
    <w:rsid w:val="00202630"/>
    <w:rsid w:val="00205AD9"/>
    <w:rsid w:val="002265B9"/>
    <w:rsid w:val="0023102A"/>
    <w:rsid w:val="00241340"/>
    <w:rsid w:val="00244945"/>
    <w:rsid w:val="0025103F"/>
    <w:rsid w:val="00253A3A"/>
    <w:rsid w:val="00257ACC"/>
    <w:rsid w:val="00260725"/>
    <w:rsid w:val="00262916"/>
    <w:rsid w:val="00277989"/>
    <w:rsid w:val="002819F9"/>
    <w:rsid w:val="0028384B"/>
    <w:rsid w:val="00285AFB"/>
    <w:rsid w:val="00295807"/>
    <w:rsid w:val="002A3411"/>
    <w:rsid w:val="002B2AF5"/>
    <w:rsid w:val="002C4365"/>
    <w:rsid w:val="002D0BF6"/>
    <w:rsid w:val="002D28FA"/>
    <w:rsid w:val="002E144F"/>
    <w:rsid w:val="002E6862"/>
    <w:rsid w:val="003049BA"/>
    <w:rsid w:val="003172D5"/>
    <w:rsid w:val="00323412"/>
    <w:rsid w:val="00325AB9"/>
    <w:rsid w:val="00333CA0"/>
    <w:rsid w:val="00343057"/>
    <w:rsid w:val="00352F54"/>
    <w:rsid w:val="003617A2"/>
    <w:rsid w:val="00384A0B"/>
    <w:rsid w:val="00386D3E"/>
    <w:rsid w:val="003A235B"/>
    <w:rsid w:val="003B7D11"/>
    <w:rsid w:val="003C0C72"/>
    <w:rsid w:val="003C720E"/>
    <w:rsid w:val="003D01D0"/>
    <w:rsid w:val="003D0FD9"/>
    <w:rsid w:val="003D480E"/>
    <w:rsid w:val="003F2CC6"/>
    <w:rsid w:val="004117A4"/>
    <w:rsid w:val="004178FE"/>
    <w:rsid w:val="00425C41"/>
    <w:rsid w:val="00430A5D"/>
    <w:rsid w:val="004319BF"/>
    <w:rsid w:val="004608CE"/>
    <w:rsid w:val="004704C9"/>
    <w:rsid w:val="00475D04"/>
    <w:rsid w:val="00481929"/>
    <w:rsid w:val="00495DED"/>
    <w:rsid w:val="004A512A"/>
    <w:rsid w:val="004B55E1"/>
    <w:rsid w:val="004B5D98"/>
    <w:rsid w:val="004B78E9"/>
    <w:rsid w:val="004D136F"/>
    <w:rsid w:val="004D181E"/>
    <w:rsid w:val="004E45A7"/>
    <w:rsid w:val="004E6B7E"/>
    <w:rsid w:val="004F516B"/>
    <w:rsid w:val="00500362"/>
    <w:rsid w:val="005025EA"/>
    <w:rsid w:val="00503D32"/>
    <w:rsid w:val="00513F0F"/>
    <w:rsid w:val="0052636A"/>
    <w:rsid w:val="00531F58"/>
    <w:rsid w:val="00533C10"/>
    <w:rsid w:val="00536BE2"/>
    <w:rsid w:val="005371A1"/>
    <w:rsid w:val="00566BC4"/>
    <w:rsid w:val="00566D81"/>
    <w:rsid w:val="00575CAD"/>
    <w:rsid w:val="005846BF"/>
    <w:rsid w:val="00584BF1"/>
    <w:rsid w:val="00591AD2"/>
    <w:rsid w:val="005C6BC3"/>
    <w:rsid w:val="005F21A7"/>
    <w:rsid w:val="00602EBF"/>
    <w:rsid w:val="00624ADE"/>
    <w:rsid w:val="0063135F"/>
    <w:rsid w:val="00632ECC"/>
    <w:rsid w:val="0065248F"/>
    <w:rsid w:val="006A295A"/>
    <w:rsid w:val="006B6370"/>
    <w:rsid w:val="006C4804"/>
    <w:rsid w:val="006C5176"/>
    <w:rsid w:val="006C7B44"/>
    <w:rsid w:val="006E2CE8"/>
    <w:rsid w:val="006F0145"/>
    <w:rsid w:val="006F3F61"/>
    <w:rsid w:val="006F588F"/>
    <w:rsid w:val="00730500"/>
    <w:rsid w:val="00731413"/>
    <w:rsid w:val="007364F2"/>
    <w:rsid w:val="0074133A"/>
    <w:rsid w:val="007471B1"/>
    <w:rsid w:val="00753527"/>
    <w:rsid w:val="007570B7"/>
    <w:rsid w:val="007621FB"/>
    <w:rsid w:val="00763573"/>
    <w:rsid w:val="007645AB"/>
    <w:rsid w:val="00773DD1"/>
    <w:rsid w:val="007A37C0"/>
    <w:rsid w:val="007A6C7C"/>
    <w:rsid w:val="007B644A"/>
    <w:rsid w:val="007B6F15"/>
    <w:rsid w:val="007D19F4"/>
    <w:rsid w:val="007E2326"/>
    <w:rsid w:val="007F2A49"/>
    <w:rsid w:val="007F3F58"/>
    <w:rsid w:val="007F74D4"/>
    <w:rsid w:val="00802B0C"/>
    <w:rsid w:val="00821EC4"/>
    <w:rsid w:val="00831A72"/>
    <w:rsid w:val="00836F5C"/>
    <w:rsid w:val="008438B2"/>
    <w:rsid w:val="00853794"/>
    <w:rsid w:val="00855C8E"/>
    <w:rsid w:val="0085626F"/>
    <w:rsid w:val="00866772"/>
    <w:rsid w:val="00867AB7"/>
    <w:rsid w:val="008715E8"/>
    <w:rsid w:val="0087605D"/>
    <w:rsid w:val="0088728A"/>
    <w:rsid w:val="008909A8"/>
    <w:rsid w:val="0089736C"/>
    <w:rsid w:val="008B3615"/>
    <w:rsid w:val="008F2071"/>
    <w:rsid w:val="008F4086"/>
    <w:rsid w:val="008F58A0"/>
    <w:rsid w:val="0090646A"/>
    <w:rsid w:val="00926806"/>
    <w:rsid w:val="00933D64"/>
    <w:rsid w:val="00934157"/>
    <w:rsid w:val="009375C8"/>
    <w:rsid w:val="00941F17"/>
    <w:rsid w:val="00944FD1"/>
    <w:rsid w:val="00956185"/>
    <w:rsid w:val="009713FE"/>
    <w:rsid w:val="00972C7F"/>
    <w:rsid w:val="009933B1"/>
    <w:rsid w:val="009A56D6"/>
    <w:rsid w:val="009E20CF"/>
    <w:rsid w:val="009E3F91"/>
    <w:rsid w:val="009E6765"/>
    <w:rsid w:val="00A165E9"/>
    <w:rsid w:val="00A211BB"/>
    <w:rsid w:val="00A27C52"/>
    <w:rsid w:val="00A34F93"/>
    <w:rsid w:val="00A37A57"/>
    <w:rsid w:val="00A4031F"/>
    <w:rsid w:val="00A457E6"/>
    <w:rsid w:val="00A505F3"/>
    <w:rsid w:val="00A6749C"/>
    <w:rsid w:val="00A70B2A"/>
    <w:rsid w:val="00A73C2E"/>
    <w:rsid w:val="00A81C76"/>
    <w:rsid w:val="00A8429B"/>
    <w:rsid w:val="00A86D69"/>
    <w:rsid w:val="00A874F6"/>
    <w:rsid w:val="00A94805"/>
    <w:rsid w:val="00A95695"/>
    <w:rsid w:val="00A97451"/>
    <w:rsid w:val="00AA5C3B"/>
    <w:rsid w:val="00AA6C34"/>
    <w:rsid w:val="00AA73AC"/>
    <w:rsid w:val="00AB3602"/>
    <w:rsid w:val="00AC0A8F"/>
    <w:rsid w:val="00AC103F"/>
    <w:rsid w:val="00AC3DA7"/>
    <w:rsid w:val="00AC6C6E"/>
    <w:rsid w:val="00AC79CD"/>
    <w:rsid w:val="00B01CDA"/>
    <w:rsid w:val="00B10739"/>
    <w:rsid w:val="00B2012C"/>
    <w:rsid w:val="00B21440"/>
    <w:rsid w:val="00B249A8"/>
    <w:rsid w:val="00B30FD5"/>
    <w:rsid w:val="00B441EA"/>
    <w:rsid w:val="00B55DBF"/>
    <w:rsid w:val="00B57B30"/>
    <w:rsid w:val="00B66437"/>
    <w:rsid w:val="00B66E32"/>
    <w:rsid w:val="00B707EA"/>
    <w:rsid w:val="00B71EC6"/>
    <w:rsid w:val="00B76844"/>
    <w:rsid w:val="00B76DE3"/>
    <w:rsid w:val="00B87690"/>
    <w:rsid w:val="00B902B1"/>
    <w:rsid w:val="00B92763"/>
    <w:rsid w:val="00BB7FDB"/>
    <w:rsid w:val="00BD2A3E"/>
    <w:rsid w:val="00BE5A9F"/>
    <w:rsid w:val="00C004AC"/>
    <w:rsid w:val="00C16A97"/>
    <w:rsid w:val="00C16F0B"/>
    <w:rsid w:val="00C4437B"/>
    <w:rsid w:val="00C472C3"/>
    <w:rsid w:val="00C60A79"/>
    <w:rsid w:val="00C63214"/>
    <w:rsid w:val="00C64659"/>
    <w:rsid w:val="00C66CA5"/>
    <w:rsid w:val="00C67879"/>
    <w:rsid w:val="00C73813"/>
    <w:rsid w:val="00C7386E"/>
    <w:rsid w:val="00C94FA7"/>
    <w:rsid w:val="00C953F1"/>
    <w:rsid w:val="00C963EC"/>
    <w:rsid w:val="00CA13BF"/>
    <w:rsid w:val="00CA4557"/>
    <w:rsid w:val="00CA56BA"/>
    <w:rsid w:val="00CA7564"/>
    <w:rsid w:val="00CB4C6D"/>
    <w:rsid w:val="00CC6CCF"/>
    <w:rsid w:val="00CC70F8"/>
    <w:rsid w:val="00CD1BA7"/>
    <w:rsid w:val="00CF28CD"/>
    <w:rsid w:val="00CF4C0C"/>
    <w:rsid w:val="00CF61E7"/>
    <w:rsid w:val="00D026FC"/>
    <w:rsid w:val="00D03CBB"/>
    <w:rsid w:val="00D0417F"/>
    <w:rsid w:val="00D1358A"/>
    <w:rsid w:val="00D160FF"/>
    <w:rsid w:val="00D16F9C"/>
    <w:rsid w:val="00D174C1"/>
    <w:rsid w:val="00D20482"/>
    <w:rsid w:val="00D212F8"/>
    <w:rsid w:val="00D334FD"/>
    <w:rsid w:val="00D45380"/>
    <w:rsid w:val="00D46FFF"/>
    <w:rsid w:val="00D65E89"/>
    <w:rsid w:val="00D67160"/>
    <w:rsid w:val="00D92FA1"/>
    <w:rsid w:val="00D93982"/>
    <w:rsid w:val="00D93CE7"/>
    <w:rsid w:val="00DA627D"/>
    <w:rsid w:val="00DB3673"/>
    <w:rsid w:val="00DB4512"/>
    <w:rsid w:val="00DC7148"/>
    <w:rsid w:val="00DD09AD"/>
    <w:rsid w:val="00DE040A"/>
    <w:rsid w:val="00DE0D79"/>
    <w:rsid w:val="00E128E1"/>
    <w:rsid w:val="00E24048"/>
    <w:rsid w:val="00E406B8"/>
    <w:rsid w:val="00E474BA"/>
    <w:rsid w:val="00E537F3"/>
    <w:rsid w:val="00E70281"/>
    <w:rsid w:val="00E756DB"/>
    <w:rsid w:val="00E803A7"/>
    <w:rsid w:val="00E91338"/>
    <w:rsid w:val="00E9233C"/>
    <w:rsid w:val="00EC5E1E"/>
    <w:rsid w:val="00ED0129"/>
    <w:rsid w:val="00EE5208"/>
    <w:rsid w:val="00EE7D61"/>
    <w:rsid w:val="00EF103E"/>
    <w:rsid w:val="00F039F8"/>
    <w:rsid w:val="00F10F6D"/>
    <w:rsid w:val="00F35071"/>
    <w:rsid w:val="00F51A78"/>
    <w:rsid w:val="00F709DE"/>
    <w:rsid w:val="00F7360B"/>
    <w:rsid w:val="00F769F1"/>
    <w:rsid w:val="00F9558E"/>
    <w:rsid w:val="00F967E4"/>
    <w:rsid w:val="00FA6041"/>
    <w:rsid w:val="00FA7D0E"/>
    <w:rsid w:val="00FB4DDA"/>
    <w:rsid w:val="00FB5807"/>
    <w:rsid w:val="00FC037D"/>
    <w:rsid w:val="00FC4E36"/>
    <w:rsid w:val="00FD470C"/>
    <w:rsid w:val="00FD631A"/>
    <w:rsid w:val="00FE658F"/>
    <w:rsid w:val="00FE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6172B144"/>
  <w15:docId w15:val="{77F6ACBC-A0F0-4A4E-BF01-AA368AC31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uiPriority="0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4659"/>
    <w:pPr>
      <w:spacing w:line="360" w:lineRule="auto"/>
    </w:pPr>
    <w:rPr>
      <w:rFonts w:ascii="Tms Rmn" w:hAnsi="Tms Rmn"/>
      <w:sz w:val="24"/>
    </w:rPr>
  </w:style>
  <w:style w:type="paragraph" w:styleId="Nagwek1">
    <w:name w:val="heading 1"/>
    <w:basedOn w:val="Normalny"/>
    <w:next w:val="Normalny"/>
    <w:qFormat/>
    <w:rsid w:val="00C64659"/>
    <w:pPr>
      <w:keepNext/>
      <w:jc w:val="center"/>
      <w:outlineLvl w:val="0"/>
    </w:pPr>
    <w:rPr>
      <w:rFonts w:ascii="Arial" w:hAnsi="Arial"/>
      <w:b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64659"/>
    <w:pPr>
      <w:keepNext/>
      <w:jc w:val="center"/>
      <w:outlineLvl w:val="1"/>
    </w:pPr>
    <w:rPr>
      <w:rFonts w:ascii="Benguiat Frisky CE" w:hAnsi="Benguiat Frisky CE"/>
      <w:b/>
      <w:sz w:val="96"/>
    </w:rPr>
  </w:style>
  <w:style w:type="paragraph" w:styleId="Nagwek3">
    <w:name w:val="heading 3"/>
    <w:basedOn w:val="Normalny"/>
    <w:next w:val="Normalny"/>
    <w:qFormat/>
    <w:rsid w:val="00C64659"/>
    <w:pPr>
      <w:keepNext/>
      <w:jc w:val="center"/>
      <w:outlineLvl w:val="2"/>
    </w:pPr>
    <w:rPr>
      <w:rFonts w:ascii="Txt" w:hAnsi="Txt"/>
      <w:b/>
      <w:sz w:val="130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C64659"/>
    <w:pPr>
      <w:keepNext/>
      <w:jc w:val="center"/>
      <w:outlineLvl w:val="3"/>
    </w:pPr>
    <w:rPr>
      <w:rFonts w:ascii="Arial" w:hAnsi="Arial"/>
      <w:b/>
      <w:sz w:val="44"/>
    </w:rPr>
  </w:style>
  <w:style w:type="paragraph" w:styleId="Nagwek5">
    <w:name w:val="heading 5"/>
    <w:basedOn w:val="Normalny"/>
    <w:next w:val="Normalny"/>
    <w:qFormat/>
    <w:rsid w:val="00C64659"/>
    <w:pPr>
      <w:keepNext/>
      <w:jc w:val="center"/>
      <w:outlineLvl w:val="4"/>
    </w:pPr>
    <w:rPr>
      <w:rFonts w:ascii="Bookman Old Style" w:hAnsi="Bookman Old Style"/>
      <w:i/>
      <w:sz w:val="104"/>
    </w:rPr>
  </w:style>
  <w:style w:type="paragraph" w:styleId="Nagwek6">
    <w:name w:val="heading 6"/>
    <w:basedOn w:val="Normalny"/>
    <w:next w:val="Normalny"/>
    <w:qFormat/>
    <w:rsid w:val="00C64659"/>
    <w:pPr>
      <w:keepNext/>
      <w:spacing w:line="480" w:lineRule="auto"/>
      <w:outlineLvl w:val="5"/>
    </w:pPr>
    <w:rPr>
      <w:rFonts w:ascii="Arial" w:hAnsi="Arial"/>
      <w:b/>
      <w:sz w:val="28"/>
    </w:rPr>
  </w:style>
  <w:style w:type="paragraph" w:styleId="Nagwek7">
    <w:name w:val="heading 7"/>
    <w:basedOn w:val="Normalny"/>
    <w:next w:val="Normalny"/>
    <w:qFormat/>
    <w:rsid w:val="00C64659"/>
    <w:pPr>
      <w:keepNext/>
      <w:jc w:val="center"/>
      <w:outlineLvl w:val="6"/>
    </w:pPr>
    <w:rPr>
      <w:rFonts w:ascii="Arial" w:hAnsi="Arial"/>
      <w:i/>
      <w:sz w:val="22"/>
    </w:rPr>
  </w:style>
  <w:style w:type="paragraph" w:styleId="Nagwek8">
    <w:name w:val="heading 8"/>
    <w:basedOn w:val="Normalny"/>
    <w:next w:val="Normalny"/>
    <w:qFormat/>
    <w:rsid w:val="00C64659"/>
    <w:pPr>
      <w:keepNext/>
      <w:spacing w:line="480" w:lineRule="auto"/>
      <w:jc w:val="both"/>
      <w:outlineLvl w:val="7"/>
    </w:pPr>
    <w:rPr>
      <w:rFonts w:ascii="Arial" w:hAnsi="Arial"/>
      <w:b/>
      <w:sz w:val="28"/>
    </w:rPr>
  </w:style>
  <w:style w:type="paragraph" w:styleId="Nagwek9">
    <w:name w:val="heading 9"/>
    <w:basedOn w:val="Normalny"/>
    <w:next w:val="Normalny"/>
    <w:qFormat/>
    <w:rsid w:val="00C64659"/>
    <w:pPr>
      <w:keepNext/>
      <w:ind w:left="360"/>
      <w:jc w:val="both"/>
      <w:outlineLvl w:val="8"/>
    </w:pPr>
    <w:rPr>
      <w:rFonts w:ascii="Times New Roman" w:hAnsi="Times New Roman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link w:val="Nagwek4"/>
    <w:uiPriority w:val="99"/>
    <w:rsid w:val="00FB4DDA"/>
    <w:rPr>
      <w:rFonts w:ascii="Arial" w:hAnsi="Arial"/>
      <w:b/>
      <w:sz w:val="44"/>
    </w:rPr>
  </w:style>
  <w:style w:type="paragraph" w:styleId="Mapadokumentu">
    <w:name w:val="Document Map"/>
    <w:basedOn w:val="Normalny"/>
    <w:semiHidden/>
    <w:rsid w:val="00C64659"/>
    <w:pPr>
      <w:shd w:val="clear" w:color="auto" w:fill="000080"/>
    </w:pPr>
    <w:rPr>
      <w:rFonts w:ascii="Tahoma" w:hAnsi="Tahoma"/>
    </w:rPr>
  </w:style>
  <w:style w:type="paragraph" w:styleId="Stopka">
    <w:name w:val="footer"/>
    <w:basedOn w:val="Normalny"/>
    <w:link w:val="StopkaZnak"/>
    <w:uiPriority w:val="99"/>
    <w:rsid w:val="00C6465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406B8"/>
    <w:rPr>
      <w:rFonts w:ascii="Tms Rmn" w:hAnsi="Tms Rmn"/>
      <w:sz w:val="24"/>
    </w:rPr>
  </w:style>
  <w:style w:type="character" w:styleId="Numerstrony">
    <w:name w:val="page number"/>
    <w:basedOn w:val="Domylnaczcionkaakapitu"/>
    <w:semiHidden/>
    <w:rsid w:val="00C64659"/>
  </w:style>
  <w:style w:type="paragraph" w:styleId="Nagwek">
    <w:name w:val="header"/>
    <w:basedOn w:val="Normalny"/>
    <w:semiHidden/>
    <w:rsid w:val="00C6465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uiPriority w:val="99"/>
    <w:semiHidden/>
    <w:rsid w:val="00C64659"/>
    <w:pPr>
      <w:jc w:val="both"/>
    </w:pPr>
    <w:rPr>
      <w:rFonts w:ascii="Arial" w:hAnsi="Arial"/>
    </w:rPr>
  </w:style>
  <w:style w:type="character" w:customStyle="1" w:styleId="TekstpodstawowyZnak">
    <w:name w:val="Tekst podstawowy Znak"/>
    <w:link w:val="Tekstpodstawowy"/>
    <w:uiPriority w:val="99"/>
    <w:semiHidden/>
    <w:rsid w:val="004E45A7"/>
    <w:rPr>
      <w:rFonts w:ascii="Arial" w:hAnsi="Arial"/>
      <w:sz w:val="24"/>
    </w:rPr>
  </w:style>
  <w:style w:type="paragraph" w:styleId="Tekstpodstawowy2">
    <w:name w:val="Body Text 2"/>
    <w:basedOn w:val="Normalny"/>
    <w:semiHidden/>
    <w:rsid w:val="00C64659"/>
    <w:pPr>
      <w:jc w:val="both"/>
    </w:pPr>
    <w:rPr>
      <w:rFonts w:ascii="Arial" w:hAnsi="Arial"/>
      <w:i/>
    </w:rPr>
  </w:style>
  <w:style w:type="paragraph" w:styleId="Tekstpodstawowy3">
    <w:name w:val="Body Text 3"/>
    <w:basedOn w:val="Normalny"/>
    <w:semiHidden/>
    <w:rsid w:val="00C64659"/>
    <w:pPr>
      <w:jc w:val="center"/>
    </w:pPr>
    <w:rPr>
      <w:rFonts w:ascii="Arial" w:hAnsi="Arial"/>
      <w:b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C64659"/>
    <w:pPr>
      <w:ind w:firstLine="360"/>
      <w:jc w:val="both"/>
    </w:pPr>
    <w:rPr>
      <w:rFonts w:ascii="Arial" w:hAnsi="Arial"/>
    </w:rPr>
  </w:style>
  <w:style w:type="character" w:customStyle="1" w:styleId="TekstpodstawowywcityZnak">
    <w:name w:val="Tekst podstawowy wcięty Znak"/>
    <w:link w:val="Tekstpodstawowywcity"/>
    <w:uiPriority w:val="99"/>
    <w:semiHidden/>
    <w:rsid w:val="00FB4DDA"/>
    <w:rPr>
      <w:rFonts w:ascii="Arial" w:hAnsi="Arial"/>
      <w:sz w:val="24"/>
    </w:rPr>
  </w:style>
  <w:style w:type="character" w:styleId="Odwoaniedokomentarza">
    <w:name w:val="annotation reference"/>
    <w:semiHidden/>
    <w:rsid w:val="00C64659"/>
    <w:rPr>
      <w:sz w:val="16"/>
    </w:rPr>
  </w:style>
  <w:style w:type="paragraph" w:styleId="Tekstkomentarza">
    <w:name w:val="annotation text"/>
    <w:basedOn w:val="Normalny"/>
    <w:semiHidden/>
    <w:rsid w:val="00C64659"/>
    <w:rPr>
      <w:sz w:val="20"/>
    </w:rPr>
  </w:style>
  <w:style w:type="paragraph" w:styleId="Tekstpodstawowywcity2">
    <w:name w:val="Body Text Indent 2"/>
    <w:basedOn w:val="Normalny"/>
    <w:semiHidden/>
    <w:rsid w:val="00C64659"/>
    <w:pPr>
      <w:ind w:firstLine="708"/>
    </w:pPr>
    <w:rPr>
      <w:rFonts w:ascii="Arial" w:hAnsi="Arial"/>
    </w:rPr>
  </w:style>
  <w:style w:type="character" w:styleId="Odwoanieprzypisudolnego">
    <w:name w:val="footnote reference"/>
    <w:semiHidden/>
    <w:rsid w:val="00C64659"/>
    <w:rPr>
      <w:vertAlign w:val="superscript"/>
    </w:rPr>
  </w:style>
  <w:style w:type="paragraph" w:styleId="Tekstprzypisudolnego">
    <w:name w:val="footnote text"/>
    <w:basedOn w:val="Normalny"/>
    <w:semiHidden/>
    <w:rsid w:val="00C64659"/>
    <w:rPr>
      <w:sz w:val="20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C64659"/>
    <w:pPr>
      <w:ind w:left="426"/>
    </w:pPr>
    <w:rPr>
      <w:rFonts w:ascii="Times New Roman" w:hAnsi="Times New Roman"/>
    </w:rPr>
  </w:style>
  <w:style w:type="character" w:customStyle="1" w:styleId="Tekstpodstawowywcity3Znak">
    <w:name w:val="Tekst podstawowy wcięty 3 Znak"/>
    <w:link w:val="Tekstpodstawowywcity3"/>
    <w:uiPriority w:val="99"/>
    <w:semiHidden/>
    <w:rsid w:val="00FB4DDA"/>
    <w:rPr>
      <w:sz w:val="24"/>
    </w:rPr>
  </w:style>
  <w:style w:type="paragraph" w:styleId="Tytu">
    <w:name w:val="Title"/>
    <w:basedOn w:val="Normalny"/>
    <w:qFormat/>
    <w:rsid w:val="00C64659"/>
    <w:pPr>
      <w:jc w:val="center"/>
    </w:pPr>
    <w:rPr>
      <w:rFonts w:ascii="Times New Roman" w:hAnsi="Times New Roman"/>
      <w:b/>
      <w:kern w:val="18"/>
      <w:sz w:val="28"/>
    </w:rPr>
  </w:style>
  <w:style w:type="paragraph" w:styleId="Tekstprzypisukocowego">
    <w:name w:val="endnote text"/>
    <w:basedOn w:val="Normalny"/>
    <w:semiHidden/>
    <w:rsid w:val="00C64659"/>
    <w:rPr>
      <w:sz w:val="20"/>
    </w:rPr>
  </w:style>
  <w:style w:type="character" w:styleId="Odwoanieprzypisukocowego">
    <w:name w:val="endnote reference"/>
    <w:semiHidden/>
    <w:rsid w:val="00C64659"/>
    <w:rPr>
      <w:vertAlign w:val="superscript"/>
    </w:rPr>
  </w:style>
  <w:style w:type="character" w:styleId="Hipercze">
    <w:name w:val="Hyperlink"/>
    <w:uiPriority w:val="99"/>
    <w:semiHidden/>
    <w:rsid w:val="00C64659"/>
    <w:rPr>
      <w:color w:val="0000FF"/>
      <w:u w:val="single"/>
    </w:rPr>
  </w:style>
  <w:style w:type="table" w:styleId="Tabela-Siatka">
    <w:name w:val="Table Grid"/>
    <w:basedOn w:val="Standardowy"/>
    <w:uiPriority w:val="59"/>
    <w:rsid w:val="00BD2A3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nyWeb">
    <w:name w:val="Normal (Web)"/>
    <w:basedOn w:val="Normalny"/>
    <w:rsid w:val="00D67160"/>
    <w:pPr>
      <w:spacing w:before="100" w:beforeAutospacing="1" w:after="100" w:afterAutospacing="1"/>
    </w:pPr>
    <w:rPr>
      <w:rFonts w:ascii="Times New Roman" w:hAnsi="Times New Roman"/>
      <w:color w:val="000000"/>
      <w:szCs w:val="24"/>
    </w:rPr>
  </w:style>
  <w:style w:type="character" w:styleId="Pogrubienie">
    <w:name w:val="Strong"/>
    <w:qFormat/>
    <w:rsid w:val="00D67160"/>
    <w:rPr>
      <w:b/>
      <w:bCs/>
    </w:rPr>
  </w:style>
  <w:style w:type="paragraph" w:styleId="Akapitzlist">
    <w:name w:val="List Paragraph"/>
    <w:basedOn w:val="Normalny"/>
    <w:uiPriority w:val="34"/>
    <w:qFormat/>
    <w:rsid w:val="00B66437"/>
    <w:pPr>
      <w:spacing w:line="240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F014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6F0145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E756DB"/>
    <w:rPr>
      <w:rFonts w:ascii="Tms Rmn" w:hAnsi="Tms Rmn"/>
      <w:sz w:val="24"/>
    </w:rPr>
  </w:style>
  <w:style w:type="character" w:customStyle="1" w:styleId="Nagwek2Znak">
    <w:name w:val="Nagłówek 2 Znak"/>
    <w:basedOn w:val="Domylnaczcionkaakapitu"/>
    <w:link w:val="Nagwek2"/>
    <w:uiPriority w:val="99"/>
    <w:rsid w:val="00B92763"/>
    <w:rPr>
      <w:rFonts w:ascii="Benguiat Frisky CE" w:hAnsi="Benguiat Frisky CE"/>
      <w:b/>
      <w:sz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5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C\Documents\Documents\wykresy%20dot%20bezrobocia%20w%202009w1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C\Documents\Documents\wykresy%20dot%20bezrobocia%20w%202009w1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C\Documents\Documents\wykresy%20dot%20bezrobocia%20w%202009.xls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PC\Documents\Documents\wykresy%20dot%20bezrobocia%20w%202009.xls" TargetMode="External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Arkusz1!$H$93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Arkusz1!$G$94:$G$98</c:f>
              <c:strCache>
                <c:ptCount val="5"/>
                <c:pt idx="0">
                  <c:v>18-24 lata</c:v>
                </c:pt>
                <c:pt idx="1">
                  <c:v>25-34 lata</c:v>
                </c:pt>
                <c:pt idx="2">
                  <c:v>35-44 lata</c:v>
                </c:pt>
                <c:pt idx="3">
                  <c:v>45-54 lata</c:v>
                </c:pt>
                <c:pt idx="4">
                  <c:v>pow.55 lat</c:v>
                </c:pt>
              </c:strCache>
            </c:strRef>
          </c:cat>
          <c:val>
            <c:numRef>
              <c:f>Arkusz1!$H$94:$H$98</c:f>
              <c:numCache>
                <c:formatCode>0.00%</c:formatCode>
                <c:ptCount val="5"/>
                <c:pt idx="0">
                  <c:v>0.18709999999999999</c:v>
                </c:pt>
                <c:pt idx="1">
                  <c:v>0.3029</c:v>
                </c:pt>
                <c:pt idx="2">
                  <c:v>0.2253</c:v>
                </c:pt>
                <c:pt idx="3">
                  <c:v>0.15970000000000001</c:v>
                </c:pt>
                <c:pt idx="4">
                  <c:v>0.1249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42-4C1A-9A12-9F2A2D5DF62A}"/>
            </c:ext>
          </c:extLst>
        </c:ser>
        <c:ser>
          <c:idx val="1"/>
          <c:order val="1"/>
          <c:tx>
            <c:strRef>
              <c:f>Arkusz1!$I$93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Arkusz1!$G$94:$G$98</c:f>
              <c:strCache>
                <c:ptCount val="5"/>
                <c:pt idx="0">
                  <c:v>18-24 lata</c:v>
                </c:pt>
                <c:pt idx="1">
                  <c:v>25-34 lata</c:v>
                </c:pt>
                <c:pt idx="2">
                  <c:v>35-44 lata</c:v>
                </c:pt>
                <c:pt idx="3">
                  <c:v>45-54 lata</c:v>
                </c:pt>
                <c:pt idx="4">
                  <c:v>pow.55 lat</c:v>
                </c:pt>
              </c:strCache>
            </c:strRef>
          </c:cat>
          <c:val>
            <c:numRef>
              <c:f>Arkusz1!$I$94:$I$98</c:f>
              <c:numCache>
                <c:formatCode>0.00%</c:formatCode>
                <c:ptCount val="5"/>
                <c:pt idx="0">
                  <c:v>0.18424479166666666</c:v>
                </c:pt>
                <c:pt idx="1">
                  <c:v>0.298828125</c:v>
                </c:pt>
                <c:pt idx="2">
                  <c:v>0.220703125</c:v>
                </c:pt>
                <c:pt idx="3">
                  <c:v>0.16796875</c:v>
                </c:pt>
                <c:pt idx="4">
                  <c:v>0.12825520833333334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42-4C1A-9A12-9F2A2D5DF6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41158760"/>
        <c:axId val="1"/>
      </c:barChart>
      <c:catAx>
        <c:axId val="341158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341158760"/>
        <c:crosses val="autoZero"/>
        <c:crossBetween val="between"/>
      </c:valAx>
      <c:spPr>
        <a:gradFill flip="none" rotWithShape="1">
          <a:gsLst>
            <a:gs pos="0">
              <a:schemeClr val="bg1">
                <a:lumMod val="85000"/>
              </a:scheme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16200000" scaled="1"/>
          <a:tileRect/>
        </a:gradFill>
      </c:spPr>
    </c:plotArea>
    <c:legend>
      <c:legendPos val="r"/>
      <c:layout>
        <c:manualLayout>
          <c:xMode val="edge"/>
          <c:yMode val="edge"/>
          <c:x val="0.8628912071535022"/>
          <c:y val="0.38291198407829818"/>
          <c:w val="0.12369597615499255"/>
          <c:h val="0.22784845333584686"/>
        </c:manualLayout>
      </c:layout>
      <c:overlay val="0"/>
    </c:legend>
    <c:plotVisOnly val="1"/>
    <c:dispBlanksAs val="gap"/>
    <c:showDLblsOverMax val="0"/>
  </c:chart>
  <c:spPr>
    <a:gradFill flip="none" rotWithShape="1">
      <a:gsLst>
        <a:gs pos="0">
          <a:schemeClr val="bg1">
            <a:lumMod val="75000"/>
          </a:scheme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16200000" scaled="1"/>
      <a:tileRect/>
    </a:gra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Arkusz1!$F$125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Arkusz1!$E$126:$E$130</c:f>
              <c:strCache>
                <c:ptCount val="5"/>
                <c:pt idx="0">
                  <c:v>Wyższe</c:v>
                </c:pt>
                <c:pt idx="1">
                  <c:v>Polic. i śr. zawodowe</c:v>
                </c:pt>
                <c:pt idx="2">
                  <c:v>L.O.</c:v>
                </c:pt>
                <c:pt idx="3">
                  <c:v>Zasadnicze zawodowe</c:v>
                </c:pt>
                <c:pt idx="4">
                  <c:v>Gimn. i poniżej</c:v>
                </c:pt>
              </c:strCache>
            </c:strRef>
          </c:cat>
          <c:val>
            <c:numRef>
              <c:f>Arkusz1!$F$126:$F$130</c:f>
              <c:numCache>
                <c:formatCode>0.00%</c:formatCode>
                <c:ptCount val="5"/>
                <c:pt idx="0">
                  <c:v>0.12609999999999999</c:v>
                </c:pt>
                <c:pt idx="1">
                  <c:v>0.23899999999999999</c:v>
                </c:pt>
                <c:pt idx="2">
                  <c:v>9.5799999999999996E-2</c:v>
                </c:pt>
                <c:pt idx="3">
                  <c:v>0.316</c:v>
                </c:pt>
                <c:pt idx="4">
                  <c:v>0.223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0F-427A-9C5D-1BAE59244D72}"/>
            </c:ext>
          </c:extLst>
        </c:ser>
        <c:ser>
          <c:idx val="1"/>
          <c:order val="1"/>
          <c:tx>
            <c:strRef>
              <c:f>Arkusz1!$G$125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Arkusz1!$E$126:$E$130</c:f>
              <c:strCache>
                <c:ptCount val="5"/>
                <c:pt idx="0">
                  <c:v>Wyższe</c:v>
                </c:pt>
                <c:pt idx="1">
                  <c:v>Polic. i śr. zawodowe</c:v>
                </c:pt>
                <c:pt idx="2">
                  <c:v>L.O.</c:v>
                </c:pt>
                <c:pt idx="3">
                  <c:v>Zasadnicze zawodowe</c:v>
                </c:pt>
                <c:pt idx="4">
                  <c:v>Gimn. i poniżej</c:v>
                </c:pt>
              </c:strCache>
            </c:strRef>
          </c:cat>
          <c:val>
            <c:numRef>
              <c:f>Arkusz1!$G$126:$G$130</c:f>
              <c:numCache>
                <c:formatCode>0.00%</c:formatCode>
                <c:ptCount val="5"/>
                <c:pt idx="0">
                  <c:v>0.13671875</c:v>
                </c:pt>
                <c:pt idx="1">
                  <c:v>0.23307291666666666</c:v>
                </c:pt>
                <c:pt idx="2">
                  <c:v>9.1796875E-2</c:v>
                </c:pt>
                <c:pt idx="3">
                  <c:v>0.328125</c:v>
                </c:pt>
                <c:pt idx="4">
                  <c:v>0.21028645833333334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0F-427A-9C5D-1BAE59244D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5472784"/>
        <c:axId val="1"/>
      </c:barChart>
      <c:catAx>
        <c:axId val="325472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325472784"/>
        <c:crosses val="autoZero"/>
        <c:crossBetween val="between"/>
      </c:valAx>
      <c:spPr>
        <a:gradFill flip="none" rotWithShape="1">
          <a:gsLst>
            <a:gs pos="0">
              <a:schemeClr val="bg1">
                <a:lumMod val="85000"/>
              </a:scheme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16200000" scaled="1"/>
          <a:tileRect/>
        </a:gradFill>
      </c:spPr>
    </c:plotArea>
    <c:legend>
      <c:legendPos val="r"/>
      <c:layout>
        <c:manualLayout>
          <c:xMode val="edge"/>
          <c:yMode val="edge"/>
          <c:x val="0.86289113437987264"/>
          <c:y val="0.38291205687896607"/>
          <c:w val="0.12369607076071099"/>
          <c:h val="0.22784843350277423"/>
        </c:manualLayout>
      </c:layout>
      <c:overlay val="0"/>
    </c:legend>
    <c:plotVisOnly val="1"/>
    <c:dispBlanksAs val="gap"/>
    <c:showDLblsOverMax val="0"/>
  </c:chart>
  <c:spPr>
    <a:gradFill flip="none" rotWithShape="1">
      <a:gsLst>
        <a:gs pos="0">
          <a:schemeClr val="bg1">
            <a:lumMod val="75000"/>
          </a:scheme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16200000" scaled="1"/>
      <a:tileRect/>
    </a:gra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Arkusz1!$D$551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Arkusz1!$C$552:$C$558</c:f>
              <c:strCache>
                <c:ptCount val="7"/>
                <c:pt idx="0">
                  <c:v>do 1 roku</c:v>
                </c:pt>
                <c:pt idx="1">
                  <c:v>1-5 lat</c:v>
                </c:pt>
                <c:pt idx="2">
                  <c:v>5-10 lat</c:v>
                </c:pt>
                <c:pt idx="3">
                  <c:v>10-20 lat</c:v>
                </c:pt>
                <c:pt idx="4">
                  <c:v>20-30 lat</c:v>
                </c:pt>
                <c:pt idx="5">
                  <c:v>30 i więcej </c:v>
                </c:pt>
                <c:pt idx="6">
                  <c:v>bez stażu</c:v>
                </c:pt>
              </c:strCache>
            </c:strRef>
          </c:cat>
          <c:val>
            <c:numRef>
              <c:f>Arkusz1!$D$552:$D$558</c:f>
              <c:numCache>
                <c:formatCode>0.00%</c:formatCode>
                <c:ptCount val="7"/>
                <c:pt idx="0">
                  <c:v>0.24073017683970335</c:v>
                </c:pt>
                <c:pt idx="1">
                  <c:v>0.28693667997718197</c:v>
                </c:pt>
                <c:pt idx="2">
                  <c:v>0.16828294352538506</c:v>
                </c:pt>
                <c:pt idx="3">
                  <c:v>0.13690815744438106</c:v>
                </c:pt>
                <c:pt idx="4">
                  <c:v>5.818596691386195E-2</c:v>
                </c:pt>
                <c:pt idx="5">
                  <c:v>1.7113519680547633E-2</c:v>
                </c:pt>
                <c:pt idx="6">
                  <c:v>9.1842555618938962E-2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B4-4D3D-AB90-40430C45C73B}"/>
            </c:ext>
          </c:extLst>
        </c:ser>
        <c:ser>
          <c:idx val="1"/>
          <c:order val="1"/>
          <c:tx>
            <c:strRef>
              <c:f>Arkusz1!$E$551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Arkusz1!$C$552:$C$558</c:f>
              <c:strCache>
                <c:ptCount val="7"/>
                <c:pt idx="0">
                  <c:v>do 1 roku</c:v>
                </c:pt>
                <c:pt idx="1">
                  <c:v>1-5 lat</c:v>
                </c:pt>
                <c:pt idx="2">
                  <c:v>5-10 lat</c:v>
                </c:pt>
                <c:pt idx="3">
                  <c:v>10-20 lat</c:v>
                </c:pt>
                <c:pt idx="4">
                  <c:v>20-30 lat</c:v>
                </c:pt>
                <c:pt idx="5">
                  <c:v>30 i więcej </c:v>
                </c:pt>
                <c:pt idx="6">
                  <c:v>bez stażu</c:v>
                </c:pt>
              </c:strCache>
            </c:strRef>
          </c:cat>
          <c:val>
            <c:numRef>
              <c:f>Arkusz1!$E$552:$E$558</c:f>
              <c:numCache>
                <c:formatCode>0.00%</c:formatCode>
                <c:ptCount val="7"/>
                <c:pt idx="0">
                  <c:v>0.23177083333333334</c:v>
                </c:pt>
                <c:pt idx="1">
                  <c:v>0.2734375</c:v>
                </c:pt>
                <c:pt idx="2">
                  <c:v>0.16927083333333334</c:v>
                </c:pt>
                <c:pt idx="3">
                  <c:v>0.14778645833333334</c:v>
                </c:pt>
                <c:pt idx="4">
                  <c:v>5.9244791666666664E-2</c:v>
                </c:pt>
                <c:pt idx="5">
                  <c:v>2.0833333333333332E-2</c:v>
                </c:pt>
                <c:pt idx="6">
                  <c:v>9.765625E-2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B4-4D3D-AB90-40430C45C7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5660664"/>
        <c:axId val="1"/>
      </c:barChart>
      <c:catAx>
        <c:axId val="485660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485660664"/>
        <c:crosses val="autoZero"/>
        <c:crossBetween val="between"/>
      </c:valAx>
      <c:spPr>
        <a:gradFill>
          <a:gsLst>
            <a:gs pos="0">
              <a:schemeClr val="accent1">
                <a:lumMod val="40000"/>
                <a:lumOff val="60000"/>
              </a:scheme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plotArea>
    <c:legend>
      <c:legendPos val="r"/>
      <c:layout>
        <c:manualLayout>
          <c:xMode val="edge"/>
          <c:yMode val="edge"/>
          <c:x val="0.91049512329477333"/>
          <c:y val="0.43227649941815527"/>
          <c:w val="7.6675901623408205E-2"/>
          <c:h val="0.20844855558103781"/>
        </c:manualLayout>
      </c:layout>
      <c:overlay val="0"/>
    </c:legend>
    <c:plotVisOnly val="1"/>
    <c:dispBlanksAs val="gap"/>
    <c:showDLblsOverMax val="0"/>
  </c:chart>
  <c:spPr>
    <a:gradFill>
      <a:gsLst>
        <a:gs pos="0">
          <a:schemeClr val="accent1">
            <a:lumMod val="40000"/>
            <a:lumOff val="60000"/>
          </a:scheme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093990755007704"/>
          <c:y val="2.23463687150838E-2"/>
          <c:w val="0.8705701078582434"/>
          <c:h val="0.784916201117318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Arkusz1!$P$480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2.136752136752137E-3"/>
                  <c:y val="-3.252032520325203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CA7-4B64-A0B4-D7F43101C147}"/>
                </c:ext>
              </c:extLst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Arkusz1!$O$481:$O$486</c:f>
              <c:strCache>
                <c:ptCount val="6"/>
                <c:pt idx="0">
                  <c:v>do 1 m-ca</c:v>
                </c:pt>
                <c:pt idx="1">
                  <c:v>1-3 m-cy</c:v>
                </c:pt>
                <c:pt idx="2">
                  <c:v>3-6 m-cy</c:v>
                </c:pt>
                <c:pt idx="3">
                  <c:v>6-12 m-cy</c:v>
                </c:pt>
                <c:pt idx="4">
                  <c:v>12-24 m-ce</c:v>
                </c:pt>
                <c:pt idx="5">
                  <c:v>pow. 24 m-cy</c:v>
                </c:pt>
              </c:strCache>
            </c:strRef>
          </c:cat>
          <c:val>
            <c:numRef>
              <c:f>Arkusz1!$P$481:$P$486</c:f>
              <c:numCache>
                <c:formatCode>0.00%</c:formatCode>
                <c:ptCount val="6"/>
                <c:pt idx="0">
                  <c:v>0.17780000000000001</c:v>
                </c:pt>
                <c:pt idx="1">
                  <c:v>0.17549999999999999</c:v>
                </c:pt>
                <c:pt idx="2">
                  <c:v>0.12540000000000001</c:v>
                </c:pt>
                <c:pt idx="3">
                  <c:v>0.15129999999999999</c:v>
                </c:pt>
                <c:pt idx="4">
                  <c:v>0.1943</c:v>
                </c:pt>
                <c:pt idx="5">
                  <c:v>0.17549999999999999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A7-4B64-A0B4-D7F43101C147}"/>
            </c:ext>
          </c:extLst>
        </c:ser>
        <c:ser>
          <c:idx val="1"/>
          <c:order val="1"/>
          <c:tx>
            <c:strRef>
              <c:f>Arkusz1!$Q$480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2592561137869984E-3"/>
                  <c:y val="0.31320312614554469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CA7-4B64-A0B4-D7F43101C147}"/>
                </c:ext>
              </c:extLst>
            </c:dLbl>
            <c:dLbl>
              <c:idx val="1"/>
              <c:layout>
                <c:manualLayout>
                  <c:x val="3.6179221819152563E-3"/>
                  <c:y val="0.3180773911640932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CA7-4B64-A0B4-D7F43101C147}"/>
                </c:ext>
              </c:extLst>
            </c:dLbl>
            <c:dLbl>
              <c:idx val="2"/>
              <c:layout>
                <c:manualLayout>
                  <c:x val="8.6805867294323935E-3"/>
                  <c:y val="0.2426648484581885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CA7-4B64-A0B4-D7F43101C147}"/>
                </c:ext>
              </c:extLst>
            </c:dLbl>
            <c:dLbl>
              <c:idx val="3"/>
              <c:layout>
                <c:manualLayout>
                  <c:x val="1.4167566496406936E-3"/>
                  <c:y val="0.20153257379140455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CA7-4B64-A0B4-D7F43101C147}"/>
                </c:ext>
              </c:extLst>
            </c:dLbl>
            <c:dLbl>
              <c:idx val="4"/>
              <c:layout>
                <c:manualLayout>
                  <c:x val="1.3597984381382267E-2"/>
                  <c:y val="0.1045616504640829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CA7-4B64-A0B4-D7F43101C147}"/>
                </c:ext>
              </c:extLst>
            </c:dLbl>
            <c:dLbl>
              <c:idx val="5"/>
              <c:layout>
                <c:manualLayout>
                  <c:x val="1.8660648928899293E-2"/>
                  <c:y val="4.083608264050797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CA7-4B64-A0B4-D7F43101C147}"/>
                </c:ext>
              </c:extLst>
            </c:dLbl>
            <c:dLbl>
              <c:idx val="6"/>
              <c:layout>
                <c:manualLayout>
                  <c:x val="1.5064080010029568E-2"/>
                  <c:y val="0.17393568820657196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CA7-4B64-A0B4-D7F43101C147}"/>
                </c:ext>
              </c:extLst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Arkusz1!$O$481:$O$486</c:f>
              <c:strCache>
                <c:ptCount val="6"/>
                <c:pt idx="0">
                  <c:v>do 1 m-ca</c:v>
                </c:pt>
                <c:pt idx="1">
                  <c:v>1-3 m-cy</c:v>
                </c:pt>
                <c:pt idx="2">
                  <c:v>3-6 m-cy</c:v>
                </c:pt>
                <c:pt idx="3">
                  <c:v>6-12 m-cy</c:v>
                </c:pt>
                <c:pt idx="4">
                  <c:v>12-24 m-ce</c:v>
                </c:pt>
                <c:pt idx="5">
                  <c:v>pow. 24 m-cy</c:v>
                </c:pt>
              </c:strCache>
            </c:strRef>
          </c:cat>
          <c:val>
            <c:numRef>
              <c:f>Arkusz1!$Q$481:$Q$486</c:f>
              <c:numCache>
                <c:formatCode>0.00%</c:formatCode>
                <c:ptCount val="6"/>
                <c:pt idx="0">
                  <c:v>0.134765625</c:v>
                </c:pt>
                <c:pt idx="1">
                  <c:v>0.20377604166666666</c:v>
                </c:pt>
                <c:pt idx="2">
                  <c:v>0.15364583333333334</c:v>
                </c:pt>
                <c:pt idx="3">
                  <c:v>0.14973958333333334</c:v>
                </c:pt>
                <c:pt idx="4">
                  <c:v>0.1484375</c:v>
                </c:pt>
                <c:pt idx="5">
                  <c:v>0.20963541666666666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CA7-4B64-A0B4-D7F43101C1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5658368"/>
        <c:axId val="1"/>
      </c:barChart>
      <c:catAx>
        <c:axId val="485658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485658368"/>
        <c:crosses val="autoZero"/>
        <c:crossBetween val="between"/>
      </c:valAx>
      <c:spPr>
        <a:gradFill>
          <a:gsLst>
            <a:gs pos="0">
              <a:schemeClr val="bg1">
                <a:lumMod val="85000"/>
              </a:scheme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plotArea>
    <c:legend>
      <c:legendPos val="r"/>
      <c:layout>
        <c:manualLayout>
          <c:xMode val="edge"/>
          <c:yMode val="edge"/>
          <c:x val="0.2758089498072"/>
          <c:y val="0.85754201272786101"/>
          <c:w val="0.37750396941123104"/>
          <c:h val="0.13407830870456261"/>
        </c:manualLayout>
      </c:layout>
      <c:overlay val="0"/>
    </c:legend>
    <c:plotVisOnly val="1"/>
    <c:dispBlanksAs val="gap"/>
    <c:showDLblsOverMax val="0"/>
  </c:chart>
  <c:spPr>
    <a:gradFill>
      <a:gsLst>
        <a:gs pos="0">
          <a:schemeClr val="bg1">
            <a:lumMod val="75000"/>
          </a:scheme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040723981900452"/>
          <c:y val="1.6834516938788645E-2"/>
          <c:w val="0.76689681395459375"/>
          <c:h val="0.73373893480706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Arkusz1!$A$665</c:f>
              <c:strCache>
                <c:ptCount val="1"/>
                <c:pt idx="0">
                  <c:v>Miejsca pracy ogółem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2.136752136752137E-3"/>
                  <c:y val="-3.252032520325203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F3F-4173-941B-7FABAA8D4342}"/>
                </c:ext>
              </c:extLst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Arkusz1!$K$664:$L$664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Arkusz1!$K$665:$L$665</c:f>
              <c:numCache>
                <c:formatCode>General</c:formatCode>
                <c:ptCount val="2"/>
                <c:pt idx="0">
                  <c:v>1108</c:v>
                </c:pt>
                <c:pt idx="1">
                  <c:v>950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3F-4173-941B-7FABAA8D4342}"/>
            </c:ext>
          </c:extLst>
        </c:ser>
        <c:ser>
          <c:idx val="1"/>
          <c:order val="1"/>
          <c:tx>
            <c:strRef>
              <c:f>Arkusz1!$A$666</c:f>
              <c:strCache>
                <c:ptCount val="1"/>
                <c:pt idx="0">
                  <c:v>Miejsca pracy subsydiowane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297758933979412E-2"/>
                  <c:y val="0.20550318396829925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F3F-4173-941B-7FABAA8D4342}"/>
                </c:ext>
              </c:extLst>
            </c:dLbl>
            <c:dLbl>
              <c:idx val="1"/>
              <c:layout>
                <c:manualLayout>
                  <c:x val="-1.0469184904577012E-2"/>
                  <c:y val="0.1851200152400303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F3F-4173-941B-7FABAA8D4342}"/>
                </c:ext>
              </c:extLst>
            </c:dLbl>
            <c:dLbl>
              <c:idx val="2"/>
              <c:layout>
                <c:manualLayout>
                  <c:x val="1.4143993539269151E-2"/>
                  <c:y val="0.1381662389694324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F3F-4173-941B-7FABAA8D4342}"/>
                </c:ext>
              </c:extLst>
            </c:dLbl>
            <c:dLbl>
              <c:idx val="3"/>
              <c:layout>
                <c:manualLayout>
                  <c:x val="1.4517262265294484E-3"/>
                  <c:y val="0.20172073198371099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F3F-4173-941B-7FABAA8D4342}"/>
                </c:ext>
              </c:extLst>
            </c:dLbl>
            <c:dLbl>
              <c:idx val="4"/>
              <c:layout>
                <c:manualLayout>
                  <c:x val="1.1836220472440928E-2"/>
                  <c:y val="0.10382909657184225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F3F-4173-941B-7FABAA8D4342}"/>
                </c:ext>
              </c:extLst>
            </c:dLbl>
            <c:dLbl>
              <c:idx val="5"/>
              <c:layout>
                <c:manualLayout>
                  <c:x val="1.7605491621239588E-2"/>
                  <c:y val="3.962304154877582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F3F-4173-941B-7FABAA8D4342}"/>
                </c:ext>
              </c:extLst>
            </c:dLbl>
            <c:dLbl>
              <c:idx val="6"/>
              <c:layout>
                <c:manualLayout>
                  <c:x val="1.5682455077730695E-2"/>
                  <c:y val="0.17435015609121285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F3F-4173-941B-7FABAA8D4342}"/>
                </c:ext>
              </c:extLst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Arkusz1!$K$664:$L$664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Arkusz1!$K$666:$L$666</c:f>
              <c:numCache>
                <c:formatCode>General</c:formatCode>
                <c:ptCount val="2"/>
                <c:pt idx="0">
                  <c:v>600</c:v>
                </c:pt>
                <c:pt idx="1">
                  <c:v>382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0F3F-4173-941B-7FABAA8D4342}"/>
            </c:ext>
          </c:extLst>
        </c:ser>
        <c:ser>
          <c:idx val="2"/>
          <c:order val="2"/>
          <c:tx>
            <c:strRef>
              <c:f>Arkusz1!$A$667</c:f>
              <c:strCache>
                <c:ptCount val="1"/>
              </c:strCache>
            </c:strRef>
          </c:tx>
          <c:invertIfNegative val="0"/>
          <c:cat>
            <c:numRef>
              <c:f>Arkusz1!$K$664:$L$664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Arkusz1!$K$667:$L$667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A-0F3F-4173-941B-7FABAA8D43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5656072"/>
        <c:axId val="1"/>
      </c:barChart>
      <c:catAx>
        <c:axId val="485656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85656072"/>
        <c:crosses val="autoZero"/>
        <c:crossBetween val="between"/>
      </c:valAx>
      <c:spPr>
        <a:gradFill>
          <a:gsLst>
            <a:gs pos="0">
              <a:schemeClr val="bg1">
                <a:lumMod val="85000"/>
              </a:scheme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3154859867868629"/>
          <c:y val="0.80703139701876891"/>
          <c:w val="0.3218795751796848"/>
          <c:h val="0.1558252859901946"/>
        </c:manualLayout>
      </c:layout>
      <c:overlay val="0"/>
    </c:legend>
    <c:plotVisOnly val="1"/>
    <c:dispBlanksAs val="gap"/>
    <c:showDLblsOverMax val="0"/>
  </c:chart>
  <c:spPr>
    <a:gradFill>
      <a:gsLst>
        <a:gs pos="0">
          <a:schemeClr val="bg1">
            <a:lumMod val="75000"/>
          </a:scheme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778F37-0BC8-46B4-8A88-090695DC6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1030</Words>
  <Characters>5412</Characters>
  <Application>Microsoft Office Word</Application>
  <DocSecurity>0</DocSecurity>
  <Lines>45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ANALIZA</vt:lpstr>
      <vt:lpstr>ANALIZA</vt:lpstr>
    </vt:vector>
  </TitlesOfParts>
  <Company>Rejonowy Urząd Pracy w Słupca</Company>
  <LinksUpToDate>false</LinksUpToDate>
  <CharactersWithSpaces>6430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ANALIZA</dc:title>
  <dc:creator>PUP Słupca</dc:creator>
  <cp:lastModifiedBy>Michal</cp:lastModifiedBy>
  <cp:revision>2</cp:revision>
  <cp:lastPrinted>2019-08-26T09:05:00Z</cp:lastPrinted>
  <dcterms:created xsi:type="dcterms:W3CDTF">2020-04-24T07:37:00Z</dcterms:created>
  <dcterms:modified xsi:type="dcterms:W3CDTF">2020-04-24T07:37:00Z</dcterms:modified>
</cp:coreProperties>
</file>